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261F" w14:textId="17E8AB12" w:rsidR="002D388F" w:rsidRDefault="00892EE5">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59264" behindDoc="0" locked="0" layoutInCell="1" allowOverlap="1" wp14:anchorId="44C57B14" wp14:editId="25FDABC6">
                <wp:simplePos x="0" y="0"/>
                <wp:positionH relativeFrom="column">
                  <wp:posOffset>76861</wp:posOffset>
                </wp:positionH>
                <wp:positionV relativeFrom="paragraph">
                  <wp:posOffset>83133</wp:posOffset>
                </wp:positionV>
                <wp:extent cx="5262465" cy="1688841"/>
                <wp:effectExtent l="0" t="0" r="14605" b="26035"/>
                <wp:wrapNone/>
                <wp:docPr id="1" name="四角形: 角度付き 1"/>
                <wp:cNvGraphicFramePr/>
                <a:graphic xmlns:a="http://schemas.openxmlformats.org/drawingml/2006/main">
                  <a:graphicData uri="http://schemas.microsoft.com/office/word/2010/wordprocessingShape">
                    <wps:wsp>
                      <wps:cNvSpPr/>
                      <wps:spPr>
                        <a:xfrm>
                          <a:off x="0" y="0"/>
                          <a:ext cx="5262465" cy="1688841"/>
                        </a:xfrm>
                        <a:prstGeom prst="bevel">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8833C8" w14:textId="6B2E944B" w:rsidR="005B3F5F" w:rsidRPr="005B3F5F" w:rsidRDefault="00063A91" w:rsidP="00892EE5">
                            <w:pPr>
                              <w:jc w:val="center"/>
                              <w:rPr>
                                <w:rFonts w:ascii="HG丸ｺﾞｼｯｸM-PRO" w:eastAsia="HG丸ｺﾞｼｯｸM-PRO" w:hAnsi="HG丸ｺﾞｼｯｸM-PRO"/>
                                <w:b/>
                                <w:bCs/>
                                <w:sz w:val="32"/>
                                <w:szCs w:val="36"/>
                              </w:rPr>
                            </w:pPr>
                            <w:r>
                              <w:rPr>
                                <w:rFonts w:ascii="HG丸ｺﾞｼｯｸM-PRO" w:eastAsia="HG丸ｺﾞｼｯｸM-PRO" w:hAnsi="HG丸ｺﾞｼｯｸM-PRO"/>
                                <w:b/>
                                <w:bCs/>
                                <w:sz w:val="32"/>
                                <w:szCs w:val="36"/>
                              </w:rPr>
                              <w:t>Web</w:t>
                            </w:r>
                            <w:r>
                              <w:rPr>
                                <w:rFonts w:ascii="HG丸ｺﾞｼｯｸM-PRO" w:eastAsia="HG丸ｺﾞｼｯｸM-PRO" w:hAnsi="HG丸ｺﾞｼｯｸM-PRO" w:hint="eastAsia"/>
                                <w:b/>
                                <w:bCs/>
                                <w:sz w:val="32"/>
                                <w:szCs w:val="36"/>
                              </w:rPr>
                              <w:t>によるオンライン研修（録画配信型）</w:t>
                            </w:r>
                          </w:p>
                          <w:p w14:paraId="6AF43F56" w14:textId="08BDE70C" w:rsidR="00892EE5" w:rsidRPr="00735E76" w:rsidRDefault="00C4417A" w:rsidP="00735E76">
                            <w:pPr>
                              <w:jc w:val="center"/>
                              <w:rPr>
                                <w:rFonts w:ascii="HG丸ｺﾞｼｯｸM-PRO" w:eastAsia="HG丸ｺﾞｼｯｸM-PRO" w:hAnsi="HG丸ｺﾞｼｯｸM-PRO"/>
                                <w:sz w:val="40"/>
                                <w:szCs w:val="44"/>
                              </w:rPr>
                            </w:pPr>
                            <w:r>
                              <w:rPr>
                                <w:rFonts w:ascii="HG丸ｺﾞｼｯｸM-PRO" w:eastAsia="HG丸ｺﾞｼｯｸM-PRO" w:hAnsi="HG丸ｺﾞｼｯｸM-PRO" w:hint="eastAsia"/>
                                <w:b/>
                                <w:bCs/>
                                <w:sz w:val="40"/>
                                <w:szCs w:val="44"/>
                              </w:rPr>
                              <w:t>認知症の理解とケア</w:t>
                            </w:r>
                            <w:r w:rsidR="00063A91">
                              <w:rPr>
                                <w:rFonts w:ascii="HG丸ｺﾞｼｯｸM-PRO" w:eastAsia="HG丸ｺﾞｼｯｸM-PRO" w:hAnsi="HG丸ｺﾞｼｯｸM-PRO" w:hint="eastAsia"/>
                                <w:b/>
                                <w:bCs/>
                                <w:sz w:val="40"/>
                                <w:szCs w:val="44"/>
                              </w:rPr>
                              <w:t>研修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C57B1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1" o:spid="_x0000_s1026" type="#_x0000_t84" style="position:absolute;left:0;text-align:left;margin-left:6.05pt;margin-top:6.55pt;width:414.35pt;height:1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rOrQIAAHgFAAAOAAAAZHJzL2Uyb0RvYy54bWysVM1uEzEQviPxDpbvdJMoDWHVTRW1KkKq&#10;2ooW9ex47WaF12NsJ7vhxgNw4YTUGwd4BxBPA5V4DMben4aSE+Ky6/HMfPPjb+bgsC4VWQvrCtAZ&#10;He4NKBGaQ17om4y+ujp5MqXEeaZzpkCLjG6Eo4ezx48OKpOKESxB5cISBNEurUxGl96bNEkcX4qS&#10;uT0wQqNSgi2ZR9HeJLllFaKXKhkNBpOkApsbC1w4h7fHjZLOIr6UgvtzKZ3wRGUUc/Pxa+N3Eb7J&#10;7IClN5aZZcHbNNg/ZFGyQmPQHuqYeUZWtvgLqiy4BQfS73EoE5Cy4CLWgNUMBw+quVwyI2It2Bxn&#10;+ja5/wfLz9YXlhQ5vh0lmpX4RHe3t7++fLj7/ikl4f/1889vH3+8e0+GoVmVcSn6XJoL20oOj6Hy&#10;Wtoy/LEmUscGb/oGi9oTjpf7o8loPNmnhKNuOJlOp+OImty7G+v8cwElCYeMLsRaqNhZtj51HmOi&#10;bWcTwmk4KZSKz6h0uHCgijzcRSHwSBwpS9YMGeDrLtyWFQIGzySU1hQTT36jRIBQ+qWQ2CFMfxQT&#10;idy8x2ScC+0noTkRCa2Dm8QMesfhLkflu2Ra2+AmImd7x8Euxz8j9h4xKmjfO5eFBrsLIH/dR27s&#10;u+qbmkP5vl7U7QMvIN8gRyw0w+MMPynwbU6Z8xfM4rTgXOEG8Of4kQqqjEJ7omQJ9u2u+2CPJEYt&#10;JRVOX0bdmxWzghL1QiO9nw3H4zCuURjvPx2hYLc1i22NXpVHgM+LFMbs4jHYe9UdpYXyGhfFPERF&#10;FdMcY2eUe9sJR77ZCrhquJjPoxmOqGH+VF8aHsBDgwP1ruprZk1LUI/cPoNuUln6gKaNbfDUMF95&#10;kEXkcGhx09e29TjekT/tKgr7Y1uOVvcLc/YbAAD//wMAUEsDBBQABgAIAAAAIQA1aWjL3AAAAAkB&#10;AAAPAAAAZHJzL2Rvd25yZXYueG1sTE/LTsMwELwj8Q/WInGjTkIpaYhTVSAOiEtJ6X1rL0kgtqPY&#10;bUO/nuUEp9FoRvMoV5PtxZHG0HmnIJ0lIMhpbzrXKHjfPt/kIEJEZ7D3jhR8U4BVdXlRYmH8yb3R&#10;sY6N4BAXClTQxjgUUgbdksUw8wM51j78aDEyHRtpRjxxuO1lliQLabFz3NDiQI8t6a/6YBUMc52v&#10;Pyf5VOv4cr57xfNis9sqdX01rR9ARJrinxl+5/N0qHjT3h+cCaJnnqXsZLxlZD2fJ3xlryC7X6Yg&#10;q1L+f1D9AAAA//8DAFBLAQItABQABgAIAAAAIQC2gziS/gAAAOEBAAATAAAAAAAAAAAAAAAAAAAA&#10;AABbQ29udGVudF9UeXBlc10ueG1sUEsBAi0AFAAGAAgAAAAhADj9If/WAAAAlAEAAAsAAAAAAAAA&#10;AAAAAAAALwEAAF9yZWxzLy5yZWxzUEsBAi0AFAAGAAgAAAAhAN5Y+s6tAgAAeAUAAA4AAAAAAAAA&#10;AAAAAAAALgIAAGRycy9lMm9Eb2MueG1sUEsBAi0AFAAGAAgAAAAhADVpaMvcAAAACQEAAA8AAAAA&#10;AAAAAAAAAAAABwUAAGRycy9kb3ducmV2LnhtbFBLBQYAAAAABAAEAPMAAAAQBgAAAAA=&#10;" filled="f" strokecolor="black [3213]" strokeweight="1pt">
                <v:textbox>
                  <w:txbxContent>
                    <w:p w14:paraId="318833C8" w14:textId="6B2E944B" w:rsidR="005B3F5F" w:rsidRPr="005B3F5F" w:rsidRDefault="00063A91" w:rsidP="00892EE5">
                      <w:pPr>
                        <w:jc w:val="center"/>
                        <w:rPr>
                          <w:rFonts w:ascii="HG丸ｺﾞｼｯｸM-PRO" w:eastAsia="HG丸ｺﾞｼｯｸM-PRO" w:hAnsi="HG丸ｺﾞｼｯｸM-PRO"/>
                          <w:b/>
                          <w:bCs/>
                          <w:sz w:val="32"/>
                          <w:szCs w:val="36"/>
                        </w:rPr>
                      </w:pPr>
                      <w:r>
                        <w:rPr>
                          <w:rFonts w:ascii="HG丸ｺﾞｼｯｸM-PRO" w:eastAsia="HG丸ｺﾞｼｯｸM-PRO" w:hAnsi="HG丸ｺﾞｼｯｸM-PRO"/>
                          <w:b/>
                          <w:bCs/>
                          <w:sz w:val="32"/>
                          <w:szCs w:val="36"/>
                        </w:rPr>
                        <w:t>Web</w:t>
                      </w:r>
                      <w:r>
                        <w:rPr>
                          <w:rFonts w:ascii="HG丸ｺﾞｼｯｸM-PRO" w:eastAsia="HG丸ｺﾞｼｯｸM-PRO" w:hAnsi="HG丸ｺﾞｼｯｸM-PRO" w:hint="eastAsia"/>
                          <w:b/>
                          <w:bCs/>
                          <w:sz w:val="32"/>
                          <w:szCs w:val="36"/>
                        </w:rPr>
                        <w:t>によるオンライン研修（録画配信型）</w:t>
                      </w:r>
                    </w:p>
                    <w:p w14:paraId="6AF43F56" w14:textId="08BDE70C" w:rsidR="00892EE5" w:rsidRPr="00735E76" w:rsidRDefault="00C4417A" w:rsidP="00735E76">
                      <w:pPr>
                        <w:jc w:val="center"/>
                        <w:rPr>
                          <w:rFonts w:ascii="HG丸ｺﾞｼｯｸM-PRO" w:eastAsia="HG丸ｺﾞｼｯｸM-PRO" w:hAnsi="HG丸ｺﾞｼｯｸM-PRO"/>
                          <w:sz w:val="40"/>
                          <w:szCs w:val="44"/>
                        </w:rPr>
                      </w:pPr>
                      <w:r>
                        <w:rPr>
                          <w:rFonts w:ascii="HG丸ｺﾞｼｯｸM-PRO" w:eastAsia="HG丸ｺﾞｼｯｸM-PRO" w:hAnsi="HG丸ｺﾞｼｯｸM-PRO" w:hint="eastAsia"/>
                          <w:b/>
                          <w:bCs/>
                          <w:sz w:val="40"/>
                          <w:szCs w:val="44"/>
                        </w:rPr>
                        <w:t>認知症の理解とケア</w:t>
                      </w:r>
                      <w:r w:rsidR="00063A91">
                        <w:rPr>
                          <w:rFonts w:ascii="HG丸ｺﾞｼｯｸM-PRO" w:eastAsia="HG丸ｺﾞｼｯｸM-PRO" w:hAnsi="HG丸ｺﾞｼｯｸM-PRO" w:hint="eastAsia"/>
                          <w:b/>
                          <w:bCs/>
                          <w:sz w:val="40"/>
                          <w:szCs w:val="44"/>
                        </w:rPr>
                        <w:t>研修</w:t>
                      </w:r>
                    </w:p>
                  </w:txbxContent>
                </v:textbox>
              </v:shape>
            </w:pict>
          </mc:Fallback>
        </mc:AlternateContent>
      </w:r>
    </w:p>
    <w:p w14:paraId="10558FDF" w14:textId="0B8345AD" w:rsidR="00892EE5" w:rsidRDefault="00892EE5" w:rsidP="00892EE5">
      <w:pPr>
        <w:tabs>
          <w:tab w:val="left" w:pos="15"/>
        </w:tabs>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ab/>
      </w:r>
    </w:p>
    <w:p w14:paraId="35D50DF0" w14:textId="0FB39988" w:rsidR="00892EE5" w:rsidRDefault="00892EE5" w:rsidP="00892EE5">
      <w:pPr>
        <w:tabs>
          <w:tab w:val="left" w:pos="970"/>
        </w:tabs>
        <w:rPr>
          <w:rFonts w:ascii="HG丸ｺﾞｼｯｸM-PRO" w:eastAsia="HG丸ｺﾞｼｯｸM-PRO" w:hAnsi="HG丸ｺﾞｼｯｸM-PRO"/>
          <w:sz w:val="24"/>
          <w:szCs w:val="28"/>
        </w:rPr>
      </w:pPr>
    </w:p>
    <w:p w14:paraId="7815BEA2" w14:textId="753F50F2" w:rsidR="005B3F5F" w:rsidRDefault="005B3F5F" w:rsidP="00892EE5">
      <w:pPr>
        <w:tabs>
          <w:tab w:val="left" w:pos="970"/>
        </w:tabs>
        <w:rPr>
          <w:rFonts w:ascii="HG丸ｺﾞｼｯｸM-PRO" w:eastAsia="HG丸ｺﾞｼｯｸM-PRO" w:hAnsi="HG丸ｺﾞｼｯｸM-PRO"/>
          <w:sz w:val="24"/>
          <w:szCs w:val="28"/>
        </w:rPr>
      </w:pPr>
    </w:p>
    <w:p w14:paraId="19115D1C" w14:textId="77777777" w:rsidR="005B3F5F" w:rsidRDefault="005B3F5F" w:rsidP="00892EE5">
      <w:pPr>
        <w:tabs>
          <w:tab w:val="left" w:pos="970"/>
        </w:tabs>
        <w:rPr>
          <w:rFonts w:ascii="HG丸ｺﾞｼｯｸM-PRO" w:eastAsia="HG丸ｺﾞｼｯｸM-PRO" w:hAnsi="HG丸ｺﾞｼｯｸM-PRO"/>
          <w:sz w:val="24"/>
          <w:szCs w:val="28"/>
        </w:rPr>
      </w:pPr>
    </w:p>
    <w:p w14:paraId="75701646" w14:textId="68137A82" w:rsidR="00892EE5" w:rsidRDefault="00892EE5" w:rsidP="00892EE5">
      <w:pPr>
        <w:tabs>
          <w:tab w:val="left" w:pos="970"/>
        </w:tabs>
        <w:rPr>
          <w:rFonts w:ascii="HG丸ｺﾞｼｯｸM-PRO" w:eastAsia="HG丸ｺﾞｼｯｸM-PRO" w:hAnsi="HG丸ｺﾞｼｯｸM-PRO"/>
          <w:sz w:val="24"/>
          <w:szCs w:val="28"/>
        </w:rPr>
      </w:pPr>
    </w:p>
    <w:p w14:paraId="4E4FA976" w14:textId="612504B5" w:rsidR="00892EE5" w:rsidRDefault="00892EE5" w:rsidP="00892EE5">
      <w:pPr>
        <w:tabs>
          <w:tab w:val="left" w:pos="970"/>
        </w:tabs>
        <w:rPr>
          <w:rFonts w:ascii="HG丸ｺﾞｼｯｸM-PRO" w:eastAsia="HG丸ｺﾞｼｯｸM-PRO" w:hAnsi="HG丸ｺﾞｼｯｸM-PRO"/>
          <w:sz w:val="24"/>
          <w:szCs w:val="28"/>
        </w:rPr>
      </w:pPr>
    </w:p>
    <w:p w14:paraId="643282B9" w14:textId="00CDCD6D" w:rsidR="00892EE5" w:rsidRDefault="00892EE5" w:rsidP="00892EE5">
      <w:pPr>
        <w:tabs>
          <w:tab w:val="left" w:pos="970"/>
        </w:tabs>
        <w:rPr>
          <w:rFonts w:ascii="HG丸ｺﾞｼｯｸM-PRO" w:eastAsia="HG丸ｺﾞｼｯｸM-PRO" w:hAnsi="HG丸ｺﾞｼｯｸM-PRO"/>
          <w:sz w:val="24"/>
          <w:szCs w:val="28"/>
        </w:rPr>
      </w:pPr>
    </w:p>
    <w:p w14:paraId="293FB736" w14:textId="1D48B934" w:rsidR="001A69DB" w:rsidRPr="003F5C37" w:rsidRDefault="001A69DB" w:rsidP="001A69DB">
      <w:pPr>
        <w:tabs>
          <w:tab w:val="left" w:pos="970"/>
        </w:tabs>
        <w:rPr>
          <w:rFonts w:ascii="HG丸ｺﾞｼｯｸM-PRO" w:eastAsia="HG丸ｺﾞｼｯｸM-PRO" w:hAnsi="HG丸ｺﾞｼｯｸM-PRO"/>
          <w:sz w:val="22"/>
        </w:rPr>
      </w:pPr>
      <w:r w:rsidRPr="003F5C37">
        <w:rPr>
          <w:rFonts w:ascii="HG丸ｺﾞｼｯｸM-PRO" w:eastAsia="HG丸ｺﾞｼｯｸM-PRO" w:hAnsi="HG丸ｺﾞｼｯｸM-PRO" w:hint="eastAsia"/>
          <w:sz w:val="22"/>
        </w:rPr>
        <w:t>1．研修のねらい</w:t>
      </w:r>
    </w:p>
    <w:p w14:paraId="3ECFF05E" w14:textId="601760AC" w:rsidR="006D3260" w:rsidRPr="00735E76" w:rsidRDefault="0003491D" w:rsidP="00735E76">
      <w:pPr>
        <w:ind w:leftChars="200" w:left="420"/>
        <w:rPr>
          <w:rFonts w:ascii="HG丸ｺﾞｼｯｸM-PRO" w:eastAsia="HG丸ｺﾞｼｯｸM-PRO" w:hAnsi="Century" w:cs="Times New Roman"/>
          <w:sz w:val="22"/>
        </w:rPr>
      </w:pPr>
      <w:r>
        <w:rPr>
          <w:rFonts w:ascii="HG丸ｺﾞｼｯｸM-PRO" w:eastAsia="HG丸ｺﾞｼｯｸM-PRO" w:hAnsi="Century" w:cs="Times New Roman" w:hint="eastAsia"/>
          <w:sz w:val="22"/>
        </w:rPr>
        <w:t>認知症の症状は、ケアする人との関係性によって変化します。ケアする方向性が違ってしまうと症状を悪化させることがあります。認知症を理解し、その方の言葉や行動からケアのヒントを探る方法を学びます。</w:t>
      </w:r>
    </w:p>
    <w:p w14:paraId="2B5395A2" w14:textId="40A0352E" w:rsidR="001A69DB" w:rsidRPr="006D3260" w:rsidRDefault="001A69DB" w:rsidP="001A69DB">
      <w:pPr>
        <w:tabs>
          <w:tab w:val="left" w:pos="970"/>
        </w:tabs>
        <w:rPr>
          <w:rFonts w:ascii="HG丸ｺﾞｼｯｸM-PRO" w:eastAsia="HG丸ｺﾞｼｯｸM-PRO" w:hAnsi="HG丸ｺﾞｼｯｸM-PRO"/>
          <w:sz w:val="22"/>
        </w:rPr>
      </w:pPr>
    </w:p>
    <w:p w14:paraId="5D24EA92" w14:textId="43D45F7B" w:rsidR="001A69DB" w:rsidRPr="003F5C37" w:rsidRDefault="001A69DB" w:rsidP="001A69DB">
      <w:pPr>
        <w:tabs>
          <w:tab w:val="left" w:pos="970"/>
        </w:tabs>
        <w:rPr>
          <w:rFonts w:ascii="HG丸ｺﾞｼｯｸM-PRO" w:eastAsia="HG丸ｺﾞｼｯｸM-PRO" w:hAnsi="HG丸ｺﾞｼｯｸM-PRO"/>
          <w:sz w:val="22"/>
        </w:rPr>
      </w:pPr>
      <w:r w:rsidRPr="003F5C37">
        <w:rPr>
          <w:rFonts w:ascii="HG丸ｺﾞｼｯｸM-PRO" w:eastAsia="HG丸ｺﾞｼｯｸM-PRO" w:hAnsi="HG丸ｺﾞｼｯｸM-PRO" w:hint="eastAsia"/>
          <w:sz w:val="22"/>
        </w:rPr>
        <w:t>2．主催</w:t>
      </w:r>
    </w:p>
    <w:p w14:paraId="455FCE12" w14:textId="30E93DCC" w:rsidR="001A69DB" w:rsidRPr="003F5C37" w:rsidRDefault="001A69DB" w:rsidP="00C223CF">
      <w:pPr>
        <w:tabs>
          <w:tab w:val="left" w:pos="970"/>
        </w:tabs>
        <w:ind w:leftChars="200" w:left="420"/>
        <w:rPr>
          <w:rFonts w:ascii="HG丸ｺﾞｼｯｸM-PRO" w:eastAsia="HG丸ｺﾞｼｯｸM-PRO" w:hAnsi="HG丸ｺﾞｼｯｸM-PRO"/>
          <w:sz w:val="22"/>
        </w:rPr>
      </w:pPr>
      <w:r w:rsidRPr="003F5C37">
        <w:rPr>
          <w:rFonts w:ascii="HG丸ｺﾞｼｯｸM-PRO" w:eastAsia="HG丸ｺﾞｼｯｸM-PRO" w:hAnsi="HG丸ｺﾞｼｯｸM-PRO" w:hint="eastAsia"/>
          <w:sz w:val="22"/>
        </w:rPr>
        <w:t>社会福祉法人　千葉県社会福祉協議会　社会福祉研修センター</w:t>
      </w:r>
    </w:p>
    <w:p w14:paraId="7EF49851" w14:textId="08845A22" w:rsidR="001A69DB" w:rsidRPr="003F5C37" w:rsidRDefault="001A69DB" w:rsidP="001A69DB">
      <w:pPr>
        <w:tabs>
          <w:tab w:val="left" w:pos="970"/>
        </w:tabs>
        <w:rPr>
          <w:rFonts w:ascii="HG丸ｺﾞｼｯｸM-PRO" w:eastAsia="HG丸ｺﾞｼｯｸM-PRO" w:hAnsi="HG丸ｺﾞｼｯｸM-PRO"/>
          <w:sz w:val="22"/>
        </w:rPr>
      </w:pPr>
    </w:p>
    <w:p w14:paraId="588283D2" w14:textId="293DEDB4" w:rsidR="001A69DB" w:rsidRPr="003F5C37" w:rsidRDefault="001A69DB" w:rsidP="001A69DB">
      <w:pPr>
        <w:tabs>
          <w:tab w:val="left" w:pos="970"/>
        </w:tabs>
        <w:rPr>
          <w:rFonts w:ascii="HG丸ｺﾞｼｯｸM-PRO" w:eastAsia="HG丸ｺﾞｼｯｸM-PRO" w:hAnsi="HG丸ｺﾞｼｯｸM-PRO"/>
          <w:sz w:val="22"/>
        </w:rPr>
      </w:pPr>
      <w:r w:rsidRPr="003F5C37">
        <w:rPr>
          <w:rFonts w:ascii="HG丸ｺﾞｼｯｸM-PRO" w:eastAsia="HG丸ｺﾞｼｯｸM-PRO" w:hAnsi="HG丸ｺﾞｼｯｸM-PRO" w:hint="eastAsia"/>
          <w:sz w:val="22"/>
        </w:rPr>
        <w:t>3．</w:t>
      </w:r>
      <w:r w:rsidR="009974D0">
        <w:rPr>
          <w:rFonts w:ascii="HG丸ｺﾞｼｯｸM-PRO" w:eastAsia="HG丸ｺﾞｼｯｸM-PRO" w:hAnsi="HG丸ｺﾞｼｯｸM-PRO" w:hint="eastAsia"/>
          <w:sz w:val="22"/>
        </w:rPr>
        <w:t>研修方法</w:t>
      </w:r>
    </w:p>
    <w:p w14:paraId="4F333295" w14:textId="3A239957" w:rsidR="009974D0" w:rsidRDefault="009974D0" w:rsidP="005A2CEF">
      <w:pPr>
        <w:tabs>
          <w:tab w:val="left" w:pos="970"/>
        </w:tabs>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W</w:t>
      </w:r>
      <w:r>
        <w:rPr>
          <w:rFonts w:ascii="HG丸ｺﾞｼｯｸM-PRO" w:eastAsia="HG丸ｺﾞｼｯｸM-PRO" w:hAnsi="HG丸ｺﾞｼｯｸM-PRO"/>
          <w:sz w:val="22"/>
        </w:rPr>
        <w:t>eb</w:t>
      </w:r>
      <w:r>
        <w:rPr>
          <w:rFonts w:ascii="HG丸ｺﾞｼｯｸM-PRO" w:eastAsia="HG丸ｺﾞｼｯｸM-PRO" w:hAnsi="HG丸ｺﾞｼｯｸM-PRO" w:hint="eastAsia"/>
          <w:sz w:val="22"/>
        </w:rPr>
        <w:t>によるオンライン研修（録画配信型　約1</w:t>
      </w:r>
      <w:r w:rsidR="005A2CEF">
        <w:rPr>
          <w:rFonts w:ascii="HG丸ｺﾞｼｯｸM-PRO" w:eastAsia="HG丸ｺﾞｼｯｸM-PRO" w:hAnsi="HG丸ｺﾞｼｯｸM-PRO" w:hint="eastAsia"/>
          <w:sz w:val="22"/>
        </w:rPr>
        <w:t>15</w:t>
      </w:r>
      <w:r>
        <w:rPr>
          <w:rFonts w:ascii="HG丸ｺﾞｼｯｸM-PRO" w:eastAsia="HG丸ｺﾞｼｯｸM-PRO" w:hAnsi="HG丸ｺﾞｼｯｸM-PRO" w:hint="eastAsia"/>
          <w:sz w:val="22"/>
        </w:rPr>
        <w:t>分）</w:t>
      </w:r>
    </w:p>
    <w:p w14:paraId="543E5B52" w14:textId="774228A9" w:rsidR="0014011C" w:rsidRDefault="0014011C" w:rsidP="0014011C">
      <w:pPr>
        <w:tabs>
          <w:tab w:val="left" w:pos="970"/>
        </w:tabs>
        <w:rPr>
          <w:rFonts w:ascii="HG丸ｺﾞｼｯｸM-PRO" w:eastAsia="HG丸ｺﾞｼｯｸM-PRO" w:hAnsi="HG丸ｺﾞｼｯｸM-PRO"/>
          <w:sz w:val="22"/>
        </w:rPr>
      </w:pPr>
    </w:p>
    <w:p w14:paraId="401ECD5C" w14:textId="7F8CB4DF" w:rsidR="0014011C" w:rsidRDefault="000A146C" w:rsidP="0014011C">
      <w:pPr>
        <w:tabs>
          <w:tab w:val="left" w:pos="97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r w:rsidR="0014011C">
        <w:rPr>
          <w:rFonts w:ascii="HG丸ｺﾞｼｯｸM-PRO" w:eastAsia="HG丸ｺﾞｼｯｸM-PRO" w:hAnsi="HG丸ｺﾞｼｯｸM-PRO" w:hint="eastAsia"/>
          <w:sz w:val="22"/>
        </w:rPr>
        <w:t>．配信期間</w:t>
      </w:r>
    </w:p>
    <w:p w14:paraId="006E6BD9" w14:textId="0043A236" w:rsidR="0014011C" w:rsidRDefault="00C4417A" w:rsidP="0014011C">
      <w:pPr>
        <w:tabs>
          <w:tab w:val="left" w:pos="970"/>
        </w:tabs>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02032D">
        <w:rPr>
          <w:rFonts w:ascii="HG丸ｺﾞｼｯｸM-PRO" w:eastAsia="HG丸ｺﾞｼｯｸM-PRO" w:hAnsi="HG丸ｺﾞｼｯｸM-PRO" w:hint="eastAsia"/>
          <w:sz w:val="22"/>
        </w:rPr>
        <w:t>1</w:t>
      </w:r>
      <w:r w:rsidR="0014011C">
        <w:rPr>
          <w:rFonts w:ascii="HG丸ｺﾞｼｯｸM-PRO" w:eastAsia="HG丸ｺﾞｼｯｸM-PRO" w:hAnsi="HG丸ｺﾞｼｯｸM-PRO" w:hint="eastAsia"/>
          <w:sz w:val="22"/>
        </w:rPr>
        <w:t>月</w:t>
      </w:r>
      <w:r w:rsidR="00930E2E">
        <w:rPr>
          <w:rFonts w:ascii="HG丸ｺﾞｼｯｸM-PRO" w:eastAsia="HG丸ｺﾞｼｯｸM-PRO" w:hAnsi="HG丸ｺﾞｼｯｸM-PRO" w:hint="eastAsia"/>
          <w:sz w:val="22"/>
        </w:rPr>
        <w:t>12</w:t>
      </w:r>
      <w:r w:rsidR="0014011C">
        <w:rPr>
          <w:rFonts w:ascii="HG丸ｺﾞｼｯｸM-PRO" w:eastAsia="HG丸ｺﾞｼｯｸM-PRO" w:hAnsi="HG丸ｺﾞｼｯｸM-PRO" w:hint="eastAsia"/>
          <w:sz w:val="22"/>
        </w:rPr>
        <w:t>日（</w:t>
      </w:r>
      <w:r w:rsidR="00930E2E">
        <w:rPr>
          <w:rFonts w:ascii="HG丸ｺﾞｼｯｸM-PRO" w:eastAsia="HG丸ｺﾞｼｯｸM-PRO" w:hAnsi="HG丸ｺﾞｼｯｸM-PRO" w:hint="eastAsia"/>
          <w:sz w:val="22"/>
        </w:rPr>
        <w:t>金</w:t>
      </w:r>
      <w:r w:rsidR="0014011C">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1</w:t>
      </w:r>
      <w:r w:rsidR="0014011C">
        <w:rPr>
          <w:rFonts w:ascii="HG丸ｺﾞｼｯｸM-PRO" w:eastAsia="HG丸ｺﾞｼｯｸM-PRO" w:hAnsi="HG丸ｺﾞｼｯｸM-PRO" w:hint="eastAsia"/>
          <w:sz w:val="22"/>
        </w:rPr>
        <w:t>月</w:t>
      </w:r>
      <w:r w:rsidR="00930E2E">
        <w:rPr>
          <w:rFonts w:ascii="HG丸ｺﾞｼｯｸM-PRO" w:eastAsia="HG丸ｺﾞｼｯｸM-PRO" w:hAnsi="HG丸ｺﾞｼｯｸM-PRO" w:hint="eastAsia"/>
          <w:sz w:val="22"/>
        </w:rPr>
        <w:t>26</w:t>
      </w:r>
      <w:r w:rsidR="0014011C">
        <w:rPr>
          <w:rFonts w:ascii="HG丸ｺﾞｼｯｸM-PRO" w:eastAsia="HG丸ｺﾞｼｯｸM-PRO" w:hAnsi="HG丸ｺﾞｼｯｸM-PRO" w:hint="eastAsia"/>
          <w:sz w:val="22"/>
        </w:rPr>
        <w:t>日（</w:t>
      </w:r>
      <w:r w:rsidR="00930E2E">
        <w:rPr>
          <w:rFonts w:ascii="HG丸ｺﾞｼｯｸM-PRO" w:eastAsia="HG丸ｺﾞｼｯｸM-PRO" w:hAnsi="HG丸ｺﾞｼｯｸM-PRO" w:hint="eastAsia"/>
          <w:sz w:val="22"/>
        </w:rPr>
        <w:t>金</w:t>
      </w:r>
      <w:r w:rsidR="0014011C">
        <w:rPr>
          <w:rFonts w:ascii="HG丸ｺﾞｼｯｸM-PRO" w:eastAsia="HG丸ｺﾞｼｯｸM-PRO" w:hAnsi="HG丸ｺﾞｼｯｸM-PRO" w:hint="eastAsia"/>
          <w:sz w:val="22"/>
        </w:rPr>
        <w:t>）</w:t>
      </w:r>
    </w:p>
    <w:p w14:paraId="7493BB22" w14:textId="4D1164C2" w:rsidR="0014011C" w:rsidRPr="003F5C37" w:rsidRDefault="0014011C" w:rsidP="0014011C">
      <w:pPr>
        <w:tabs>
          <w:tab w:val="left" w:pos="970"/>
        </w:tabs>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申込事業所内においては、複数回の視聴が可能です。</w:t>
      </w:r>
    </w:p>
    <w:p w14:paraId="74752EC4" w14:textId="43F568E8" w:rsidR="001A69DB" w:rsidRPr="003F5C37" w:rsidRDefault="001A69DB" w:rsidP="001A69DB">
      <w:pPr>
        <w:tabs>
          <w:tab w:val="left" w:pos="970"/>
        </w:tabs>
        <w:rPr>
          <w:rFonts w:ascii="HG丸ｺﾞｼｯｸM-PRO" w:eastAsia="HG丸ｺﾞｼｯｸM-PRO" w:hAnsi="HG丸ｺﾞｼｯｸM-PRO"/>
          <w:sz w:val="22"/>
        </w:rPr>
      </w:pPr>
    </w:p>
    <w:p w14:paraId="38C6660C" w14:textId="7413999B" w:rsidR="005B3F5F" w:rsidRPr="003F5C37" w:rsidRDefault="000A146C" w:rsidP="001A69DB">
      <w:pPr>
        <w:tabs>
          <w:tab w:val="left" w:pos="97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r w:rsidR="005B3F5F" w:rsidRPr="003F5C37">
        <w:rPr>
          <w:rFonts w:ascii="HG丸ｺﾞｼｯｸM-PRO" w:eastAsia="HG丸ｺﾞｼｯｸM-PRO" w:hAnsi="HG丸ｺﾞｼｯｸM-PRO" w:hint="eastAsia"/>
          <w:sz w:val="22"/>
        </w:rPr>
        <w:t>．受講対象</w:t>
      </w:r>
    </w:p>
    <w:p w14:paraId="410576FC" w14:textId="06AB8022" w:rsidR="005B3F5F" w:rsidRDefault="004E5CB7" w:rsidP="00C901EC">
      <w:pPr>
        <w:tabs>
          <w:tab w:val="left" w:pos="970"/>
        </w:tabs>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E73A1">
        <w:rPr>
          <w:rFonts w:ascii="HG丸ｺﾞｼｯｸM-PRO" w:eastAsia="HG丸ｺﾞｼｯｸM-PRO" w:hAnsi="HG丸ｺﾞｼｯｸM-PRO" w:hint="eastAsia"/>
          <w:sz w:val="22"/>
        </w:rPr>
        <w:t>高齢者</w:t>
      </w:r>
      <w:r w:rsidR="009974D0">
        <w:rPr>
          <w:rFonts w:ascii="HG丸ｺﾞｼｯｸM-PRO" w:eastAsia="HG丸ｺﾞｼｯｸM-PRO" w:hAnsi="HG丸ｺﾞｼｯｸM-PRO" w:hint="eastAsia"/>
          <w:sz w:val="22"/>
        </w:rPr>
        <w:t>施設に従事する介護職員、相談員</w:t>
      </w:r>
      <w:r w:rsidR="00A55748">
        <w:rPr>
          <w:rFonts w:ascii="HG丸ｺﾞｼｯｸM-PRO" w:eastAsia="HG丸ｺﾞｼｯｸM-PRO" w:hAnsi="HG丸ｺﾞｼｯｸM-PRO" w:hint="eastAsia"/>
          <w:sz w:val="22"/>
        </w:rPr>
        <w:t>等</w:t>
      </w:r>
    </w:p>
    <w:p w14:paraId="76E8B61C" w14:textId="27403667" w:rsidR="009974D0" w:rsidRPr="003F5C37" w:rsidRDefault="009974D0" w:rsidP="00C901EC">
      <w:pPr>
        <w:tabs>
          <w:tab w:val="left" w:pos="970"/>
        </w:tabs>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・本研修テーマに関心のある方</w:t>
      </w:r>
    </w:p>
    <w:p w14:paraId="496F39C6" w14:textId="4B0831C7" w:rsidR="00073434" w:rsidRPr="003F5C37" w:rsidRDefault="00073434" w:rsidP="001A69DB">
      <w:pPr>
        <w:tabs>
          <w:tab w:val="left" w:pos="970"/>
        </w:tabs>
        <w:rPr>
          <w:rFonts w:ascii="HG丸ｺﾞｼｯｸM-PRO" w:eastAsia="HG丸ｺﾞｼｯｸM-PRO" w:hAnsi="HG丸ｺﾞｼｯｸM-PRO"/>
          <w:sz w:val="22"/>
        </w:rPr>
      </w:pPr>
    </w:p>
    <w:p w14:paraId="146A78C3" w14:textId="33B23F27" w:rsidR="00073434" w:rsidRPr="003F5C37" w:rsidRDefault="000A146C" w:rsidP="001A69DB">
      <w:pPr>
        <w:tabs>
          <w:tab w:val="left" w:pos="97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sidR="00073434" w:rsidRPr="003F5C37">
        <w:rPr>
          <w:rFonts w:ascii="HG丸ｺﾞｼｯｸM-PRO" w:eastAsia="HG丸ｺﾞｼｯｸM-PRO" w:hAnsi="HG丸ｺﾞｼｯｸM-PRO" w:hint="eastAsia"/>
          <w:sz w:val="22"/>
        </w:rPr>
        <w:t>．定員</w:t>
      </w:r>
    </w:p>
    <w:p w14:paraId="366C2D8B" w14:textId="2617DB99" w:rsidR="00073434" w:rsidRDefault="009974D0" w:rsidP="000A146C">
      <w:pPr>
        <w:tabs>
          <w:tab w:val="left" w:pos="970"/>
        </w:tabs>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50件</w:t>
      </w:r>
      <w:r w:rsidR="000A146C">
        <w:rPr>
          <w:rFonts w:ascii="HG丸ｺﾞｼｯｸM-PRO" w:eastAsia="HG丸ｺﾞｼｯｸM-PRO" w:hAnsi="HG丸ｺﾞｼｯｸM-PRO" w:hint="eastAsia"/>
          <w:sz w:val="22"/>
        </w:rPr>
        <w:t>（事業所ごとの申込です）</w:t>
      </w:r>
    </w:p>
    <w:p w14:paraId="4359815D" w14:textId="77777777" w:rsidR="00DD2DFD" w:rsidRPr="003F5C37" w:rsidRDefault="00DD2DFD" w:rsidP="00C223CF">
      <w:pPr>
        <w:tabs>
          <w:tab w:val="left" w:pos="970"/>
        </w:tabs>
        <w:ind w:leftChars="200" w:left="420"/>
        <w:rPr>
          <w:rFonts w:ascii="HG丸ｺﾞｼｯｸM-PRO" w:eastAsia="HG丸ｺﾞｼｯｸM-PRO" w:hAnsi="HG丸ｺﾞｼｯｸM-PRO"/>
          <w:sz w:val="22"/>
        </w:rPr>
      </w:pPr>
    </w:p>
    <w:p w14:paraId="41454E13" w14:textId="328D3848" w:rsidR="00DD2DFD" w:rsidRPr="003F5C37" w:rsidRDefault="000A146C" w:rsidP="00DD2DFD">
      <w:pPr>
        <w:tabs>
          <w:tab w:val="left" w:pos="97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r w:rsidR="00DD2DFD" w:rsidRPr="003F5C37">
        <w:rPr>
          <w:rFonts w:ascii="HG丸ｺﾞｼｯｸM-PRO" w:eastAsia="HG丸ｺﾞｼｯｸM-PRO" w:hAnsi="HG丸ｺﾞｼｯｸM-PRO" w:hint="eastAsia"/>
          <w:sz w:val="22"/>
        </w:rPr>
        <w:t>．申込締め切り</w:t>
      </w:r>
    </w:p>
    <w:p w14:paraId="1AD0F6FC" w14:textId="2B32D8A8" w:rsidR="00DD2DFD" w:rsidRDefault="00DD2DFD" w:rsidP="00DD2DFD">
      <w:pPr>
        <w:tabs>
          <w:tab w:val="left" w:pos="970"/>
        </w:tabs>
        <w:ind w:leftChars="200" w:left="420"/>
        <w:rPr>
          <w:rFonts w:ascii="HG丸ｺﾞｼｯｸM-PRO" w:eastAsia="HG丸ｺﾞｼｯｸM-PRO" w:hAnsi="HG丸ｺﾞｼｯｸM-PRO"/>
          <w:sz w:val="22"/>
        </w:rPr>
      </w:pPr>
      <w:r w:rsidRPr="003F5C37">
        <w:rPr>
          <w:rFonts w:ascii="HG丸ｺﾞｼｯｸM-PRO" w:eastAsia="HG丸ｺﾞｼｯｸM-PRO" w:hAnsi="HG丸ｺﾞｼｯｸM-PRO" w:hint="eastAsia"/>
          <w:sz w:val="22"/>
        </w:rPr>
        <w:t>令和3年</w:t>
      </w:r>
      <w:r w:rsidR="00C4417A">
        <w:rPr>
          <w:rFonts w:ascii="HG丸ｺﾞｼｯｸM-PRO" w:eastAsia="HG丸ｺﾞｼｯｸM-PRO" w:hAnsi="HG丸ｺﾞｼｯｸM-PRO" w:hint="eastAsia"/>
          <w:sz w:val="22"/>
        </w:rPr>
        <w:t>10</w:t>
      </w:r>
      <w:r w:rsidRPr="003F5C37">
        <w:rPr>
          <w:rFonts w:ascii="HG丸ｺﾞｼｯｸM-PRO" w:eastAsia="HG丸ｺﾞｼｯｸM-PRO" w:hAnsi="HG丸ｺﾞｼｯｸM-PRO" w:hint="eastAsia"/>
          <w:sz w:val="22"/>
        </w:rPr>
        <w:t>月</w:t>
      </w:r>
      <w:r w:rsidR="0002032D">
        <w:rPr>
          <w:rFonts w:ascii="HG丸ｺﾞｼｯｸM-PRO" w:eastAsia="HG丸ｺﾞｼｯｸM-PRO" w:hAnsi="HG丸ｺﾞｼｯｸM-PRO" w:hint="eastAsia"/>
          <w:sz w:val="22"/>
        </w:rPr>
        <w:t>2</w:t>
      </w:r>
      <w:r w:rsidR="00930E2E">
        <w:rPr>
          <w:rFonts w:ascii="HG丸ｺﾞｼｯｸM-PRO" w:eastAsia="HG丸ｺﾞｼｯｸM-PRO" w:hAnsi="HG丸ｺﾞｼｯｸM-PRO" w:hint="eastAsia"/>
          <w:sz w:val="22"/>
        </w:rPr>
        <w:t>9</w:t>
      </w:r>
      <w:r w:rsidRPr="003F5C37">
        <w:rPr>
          <w:rFonts w:ascii="HG丸ｺﾞｼｯｸM-PRO" w:eastAsia="HG丸ｺﾞｼｯｸM-PRO" w:hAnsi="HG丸ｺﾞｼｯｸM-PRO" w:hint="eastAsia"/>
          <w:sz w:val="22"/>
        </w:rPr>
        <w:t>日（</w:t>
      </w:r>
      <w:r w:rsidR="00930E2E">
        <w:rPr>
          <w:rFonts w:ascii="HG丸ｺﾞｼｯｸM-PRO" w:eastAsia="HG丸ｺﾞｼｯｸM-PRO" w:hAnsi="HG丸ｺﾞｼｯｸM-PRO" w:hint="eastAsia"/>
          <w:sz w:val="22"/>
        </w:rPr>
        <w:t>金</w:t>
      </w:r>
      <w:r w:rsidRPr="003F5C37">
        <w:rPr>
          <w:rFonts w:ascii="HG丸ｺﾞｼｯｸM-PRO" w:eastAsia="HG丸ｺﾞｼｯｸM-PRO" w:hAnsi="HG丸ｺﾞｼｯｸM-PRO" w:hint="eastAsia"/>
          <w:sz w:val="22"/>
        </w:rPr>
        <w:t>）</w:t>
      </w:r>
    </w:p>
    <w:p w14:paraId="4B235CF0" w14:textId="4E02A130" w:rsidR="005B3F5F" w:rsidRDefault="005B3F5F" w:rsidP="001A69DB">
      <w:pPr>
        <w:tabs>
          <w:tab w:val="left" w:pos="970"/>
        </w:tabs>
        <w:rPr>
          <w:rFonts w:ascii="HG丸ｺﾞｼｯｸM-PRO" w:eastAsia="HG丸ｺﾞｼｯｸM-PRO" w:hAnsi="HG丸ｺﾞｼｯｸM-PRO"/>
          <w:sz w:val="22"/>
        </w:rPr>
      </w:pPr>
    </w:p>
    <w:p w14:paraId="77B6EAF1" w14:textId="5095B456" w:rsidR="00A55748" w:rsidRPr="003F5C37" w:rsidRDefault="000A146C" w:rsidP="00A55748">
      <w:pPr>
        <w:tabs>
          <w:tab w:val="left" w:pos="97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r w:rsidR="00A55748" w:rsidRPr="003F5C37">
        <w:rPr>
          <w:rFonts w:ascii="HG丸ｺﾞｼｯｸM-PRO" w:eastAsia="HG丸ｺﾞｼｯｸM-PRO" w:hAnsi="HG丸ｺﾞｼｯｸM-PRO" w:hint="eastAsia"/>
          <w:sz w:val="22"/>
        </w:rPr>
        <w:t>．申込方法</w:t>
      </w:r>
    </w:p>
    <w:p w14:paraId="3F601CAE" w14:textId="77777777" w:rsidR="00A55748" w:rsidRPr="003F5C37" w:rsidRDefault="00A55748" w:rsidP="00A55748">
      <w:pPr>
        <w:tabs>
          <w:tab w:val="left" w:pos="970"/>
        </w:tabs>
        <w:ind w:leftChars="200" w:left="420"/>
        <w:rPr>
          <w:rFonts w:ascii="HG丸ｺﾞｼｯｸM-PRO" w:eastAsia="HG丸ｺﾞｼｯｸM-PRO" w:hAnsi="HG丸ｺﾞｼｯｸM-PRO"/>
          <w:sz w:val="22"/>
        </w:rPr>
      </w:pPr>
      <w:r w:rsidRPr="003F5C37">
        <w:rPr>
          <w:rFonts w:ascii="HG丸ｺﾞｼｯｸM-PRO" w:eastAsia="HG丸ｺﾞｼｯｸM-PRO" w:hAnsi="HG丸ｺﾞｼｯｸM-PRO" w:hint="eastAsia"/>
          <w:sz w:val="22"/>
        </w:rPr>
        <w:t>千葉県社会福祉協議会ホームページ＜</w:t>
      </w:r>
      <w:hyperlink r:id="rId7" w:history="1">
        <w:r w:rsidRPr="003F5C37">
          <w:rPr>
            <w:rStyle w:val="aa"/>
            <w:rFonts w:ascii="HG丸ｺﾞｼｯｸM-PRO" w:eastAsia="HG丸ｺﾞｼｯｸM-PRO" w:hAnsi="HG丸ｺﾞｼｯｸM-PRO" w:hint="eastAsia"/>
            <w:sz w:val="22"/>
          </w:rPr>
          <w:t>h</w:t>
        </w:r>
        <w:r w:rsidRPr="003F5C37">
          <w:rPr>
            <w:rStyle w:val="aa"/>
            <w:rFonts w:ascii="HG丸ｺﾞｼｯｸM-PRO" w:eastAsia="HG丸ｺﾞｼｯｸM-PRO" w:hAnsi="HG丸ｺﾞｼｯｸM-PRO"/>
            <w:sz w:val="22"/>
          </w:rPr>
          <w:t>ttp://www.chibakenshakyo.com</w:t>
        </w:r>
      </w:hyperlink>
      <w:r w:rsidRPr="003F5C37">
        <w:rPr>
          <w:rFonts w:ascii="HG丸ｺﾞｼｯｸM-PRO" w:eastAsia="HG丸ｺﾞｼｯｸM-PRO" w:hAnsi="HG丸ｺﾞｼｯｸM-PRO" w:hint="eastAsia"/>
          <w:sz w:val="22"/>
        </w:rPr>
        <w:t>＞</w:t>
      </w:r>
    </w:p>
    <w:p w14:paraId="6539263C" w14:textId="77777777" w:rsidR="00A55748" w:rsidRPr="003F5C37" w:rsidRDefault="00A55748" w:rsidP="00A55748">
      <w:pPr>
        <w:tabs>
          <w:tab w:val="left" w:pos="970"/>
        </w:tabs>
        <w:ind w:leftChars="200" w:left="420"/>
        <w:rPr>
          <w:rFonts w:ascii="HG丸ｺﾞｼｯｸM-PRO" w:eastAsia="HG丸ｺﾞｼｯｸM-PRO" w:hAnsi="HG丸ｺﾞｼｯｸM-PRO"/>
          <w:sz w:val="22"/>
        </w:rPr>
      </w:pPr>
      <w:r w:rsidRPr="003F5C37">
        <w:rPr>
          <w:rFonts w:ascii="HG丸ｺﾞｼｯｸM-PRO" w:eastAsia="HG丸ｺﾞｼｯｸM-PRO" w:hAnsi="HG丸ｺﾞｼｯｸM-PRO" w:hint="eastAsia"/>
          <w:sz w:val="22"/>
        </w:rPr>
        <w:t>研修センターの「研修ネット予約システム」から、お申し込みください。</w:t>
      </w:r>
    </w:p>
    <w:p w14:paraId="5C7CC2A2" w14:textId="77777777" w:rsidR="00A55748" w:rsidRDefault="00A55748" w:rsidP="00A55748">
      <w:pPr>
        <w:tabs>
          <w:tab w:val="left" w:pos="970"/>
        </w:tabs>
        <w:ind w:leftChars="200" w:left="420"/>
        <w:rPr>
          <w:rFonts w:ascii="HG丸ｺﾞｼｯｸM-PRO" w:eastAsia="HG丸ｺﾞｼｯｸM-PRO" w:hAnsi="HG丸ｺﾞｼｯｸM-PRO"/>
          <w:sz w:val="22"/>
        </w:rPr>
      </w:pPr>
      <w:r w:rsidRPr="003F5C37">
        <w:rPr>
          <w:rFonts w:ascii="HG丸ｺﾞｼｯｸM-PRO" w:eastAsia="HG丸ｺﾞｼｯｸM-PRO" w:hAnsi="HG丸ｺﾞｼｯｸM-PRO" w:hint="eastAsia"/>
          <w:sz w:val="22"/>
        </w:rPr>
        <w:lastRenderedPageBreak/>
        <w:t>お申し込みには、IDとパスワードが必要です。ご登録の有無等、不明な点はお問い合わせください。</w:t>
      </w:r>
    </w:p>
    <w:p w14:paraId="55EE7B9D" w14:textId="77777777" w:rsidR="00A55748" w:rsidRPr="00A55748" w:rsidRDefault="00A55748" w:rsidP="001A69DB">
      <w:pPr>
        <w:tabs>
          <w:tab w:val="left" w:pos="970"/>
        </w:tabs>
        <w:rPr>
          <w:rFonts w:ascii="HG丸ｺﾞｼｯｸM-PRO" w:eastAsia="HG丸ｺﾞｼｯｸM-PRO" w:hAnsi="HG丸ｺﾞｼｯｸM-PRO"/>
          <w:sz w:val="22"/>
        </w:rPr>
      </w:pPr>
    </w:p>
    <w:p w14:paraId="78CF8397" w14:textId="06DDDC71" w:rsidR="005B3F5F" w:rsidRPr="003F5C37" w:rsidRDefault="000A146C" w:rsidP="001A69DB">
      <w:pPr>
        <w:tabs>
          <w:tab w:val="left" w:pos="97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005B3F5F" w:rsidRPr="003F5C37">
        <w:rPr>
          <w:rFonts w:ascii="HG丸ｺﾞｼｯｸM-PRO" w:eastAsia="HG丸ｺﾞｼｯｸM-PRO" w:hAnsi="HG丸ｺﾞｼｯｸM-PRO" w:hint="eastAsia"/>
          <w:sz w:val="22"/>
        </w:rPr>
        <w:t>．</w:t>
      </w:r>
      <w:r w:rsidR="00073434" w:rsidRPr="003F5C37">
        <w:rPr>
          <w:rFonts w:ascii="HG丸ｺﾞｼｯｸM-PRO" w:eastAsia="HG丸ｺﾞｼｯｸM-PRO" w:hAnsi="HG丸ｺﾞｼｯｸM-PRO" w:hint="eastAsia"/>
          <w:sz w:val="22"/>
        </w:rPr>
        <w:t>受講費用</w:t>
      </w:r>
    </w:p>
    <w:p w14:paraId="5D2E56DF" w14:textId="1F275663" w:rsidR="00073434" w:rsidRPr="003F5C37" w:rsidRDefault="00272009" w:rsidP="00C223CF">
      <w:pPr>
        <w:tabs>
          <w:tab w:val="left" w:pos="970"/>
        </w:tabs>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b/>
          <w:bCs/>
          <w:sz w:val="22"/>
          <w:u w:val="double"/>
        </w:rPr>
        <w:t>5</w:t>
      </w:r>
      <w:r w:rsidR="00073434" w:rsidRPr="003F5C37">
        <w:rPr>
          <w:rFonts w:ascii="HG丸ｺﾞｼｯｸM-PRO" w:eastAsia="HG丸ｺﾞｼｯｸM-PRO" w:hAnsi="HG丸ｺﾞｼｯｸM-PRO" w:hint="eastAsia"/>
          <w:b/>
          <w:bCs/>
          <w:sz w:val="22"/>
          <w:u w:val="double"/>
        </w:rPr>
        <w:t>,000円（</w:t>
      </w:r>
      <w:r>
        <w:rPr>
          <w:rFonts w:ascii="HG丸ｺﾞｼｯｸM-PRO" w:eastAsia="HG丸ｺﾞｼｯｸM-PRO" w:hAnsi="HG丸ｺﾞｼｯｸM-PRO" w:hint="eastAsia"/>
          <w:b/>
          <w:bCs/>
          <w:sz w:val="22"/>
          <w:u w:val="double"/>
        </w:rPr>
        <w:t>一事業所</w:t>
      </w:r>
      <w:r w:rsidR="00073434" w:rsidRPr="003F5C37">
        <w:rPr>
          <w:rFonts w:ascii="HG丸ｺﾞｼｯｸM-PRO" w:eastAsia="HG丸ｺﾞｼｯｸM-PRO" w:hAnsi="HG丸ｺﾞｼｯｸM-PRO" w:hint="eastAsia"/>
          <w:b/>
          <w:bCs/>
          <w:sz w:val="22"/>
          <w:u w:val="double"/>
        </w:rPr>
        <w:t>）</w:t>
      </w:r>
      <w:r w:rsidR="00C527DE" w:rsidRPr="00C527DE">
        <w:rPr>
          <w:rFonts w:ascii="HG丸ｺﾞｼｯｸM-PRO" w:eastAsia="HG丸ｺﾞｼｯｸM-PRO" w:hAnsi="HG丸ｺﾞｼｯｸM-PRO" w:hint="eastAsia"/>
          <w:b/>
          <w:bCs/>
          <w:sz w:val="22"/>
        </w:rPr>
        <w:t xml:space="preserve">　</w:t>
      </w:r>
    </w:p>
    <w:p w14:paraId="53586AE2" w14:textId="18839C0F" w:rsidR="00073434" w:rsidRPr="003F5C37" w:rsidRDefault="00930E2E" w:rsidP="00C223CF">
      <w:pPr>
        <w:tabs>
          <w:tab w:val="left" w:pos="970"/>
        </w:tabs>
        <w:ind w:leftChars="400" w:left="840"/>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r w:rsidR="00E23958" w:rsidRPr="003F5C37">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4</w:t>
      </w:r>
      <w:r w:rsidR="00E23958" w:rsidRPr="003F5C37">
        <w:rPr>
          <w:rFonts w:ascii="HG丸ｺﾞｼｯｸM-PRO" w:eastAsia="HG丸ｺﾞｼｯｸM-PRO" w:hAnsi="HG丸ｺﾞｼｯｸM-PRO" w:hint="eastAsia"/>
          <w:sz w:val="22"/>
        </w:rPr>
        <w:t>日</w:t>
      </w:r>
      <w:r w:rsidR="00C527D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木</w:t>
      </w:r>
      <w:r w:rsidR="00C527DE">
        <w:rPr>
          <w:rFonts w:ascii="HG丸ｺﾞｼｯｸM-PRO" w:eastAsia="HG丸ｺﾞｼｯｸM-PRO" w:hAnsi="HG丸ｺﾞｼｯｸM-PRO" w:hint="eastAsia"/>
          <w:sz w:val="22"/>
        </w:rPr>
        <w:t>）</w:t>
      </w:r>
      <w:r w:rsidR="00E23958" w:rsidRPr="003F5C37">
        <w:rPr>
          <w:rFonts w:ascii="HG丸ｺﾞｼｯｸM-PRO" w:eastAsia="HG丸ｺﾞｼｯｸM-PRO" w:hAnsi="HG丸ｺﾞｼｯｸM-PRO" w:hint="eastAsia"/>
          <w:sz w:val="22"/>
        </w:rPr>
        <w:t>までに、</w:t>
      </w:r>
      <w:r w:rsidR="00272009">
        <w:rPr>
          <w:rFonts w:ascii="HG丸ｺﾞｼｯｸM-PRO" w:eastAsia="HG丸ｺﾞｼｯｸM-PRO" w:hAnsi="HG丸ｺﾞｼｯｸM-PRO" w:hint="eastAsia"/>
          <w:sz w:val="22"/>
        </w:rPr>
        <w:t>下記</w:t>
      </w:r>
      <w:r w:rsidR="00E23958" w:rsidRPr="003F5C37">
        <w:rPr>
          <w:rFonts w:ascii="HG丸ｺﾞｼｯｸM-PRO" w:eastAsia="HG丸ｺﾞｼｯｸM-PRO" w:hAnsi="HG丸ｺﾞｼｯｸM-PRO" w:hint="eastAsia"/>
          <w:sz w:val="22"/>
        </w:rPr>
        <w:t>指定口座に</w:t>
      </w:r>
      <w:r w:rsidR="00C527DE">
        <w:rPr>
          <w:rFonts w:ascii="HG丸ｺﾞｼｯｸM-PRO" w:eastAsia="HG丸ｺﾞｼｯｸM-PRO" w:hAnsi="HG丸ｺﾞｼｯｸM-PRO" w:hint="eastAsia"/>
          <w:sz w:val="22"/>
        </w:rPr>
        <w:t>お振込み</w:t>
      </w:r>
      <w:r w:rsidR="00E23958" w:rsidRPr="003F5C37">
        <w:rPr>
          <w:rFonts w:ascii="HG丸ｺﾞｼｯｸM-PRO" w:eastAsia="HG丸ｺﾞｼｯｸM-PRO" w:hAnsi="HG丸ｺﾞｼｯｸM-PRO" w:hint="eastAsia"/>
          <w:sz w:val="22"/>
        </w:rPr>
        <w:t>ください。</w:t>
      </w:r>
    </w:p>
    <w:p w14:paraId="694BCA88" w14:textId="7A781DFA" w:rsidR="00C901EC" w:rsidRPr="00C4417A" w:rsidRDefault="00C901EC" w:rsidP="00DD2DFD">
      <w:pPr>
        <w:tabs>
          <w:tab w:val="left" w:pos="970"/>
        </w:tabs>
        <w:rPr>
          <w:rFonts w:ascii="HG丸ｺﾞｼｯｸM-PRO" w:eastAsia="HG丸ｺﾞｼｯｸM-PRO" w:hAnsi="HG丸ｺﾞｼｯｸM-PRO"/>
          <w:sz w:val="22"/>
        </w:rPr>
      </w:pPr>
    </w:p>
    <w:p w14:paraId="4E1D4AF9" w14:textId="40743D12" w:rsidR="00A55748" w:rsidRPr="003F5C37" w:rsidRDefault="00A55748" w:rsidP="00A55748">
      <w:pPr>
        <w:tabs>
          <w:tab w:val="left" w:pos="970"/>
        </w:tabs>
        <w:rPr>
          <w:rFonts w:ascii="HG丸ｺﾞｼｯｸM-PRO" w:eastAsia="HG丸ｺﾞｼｯｸM-PRO" w:hAnsi="HG丸ｺﾞｼｯｸM-PRO"/>
          <w:sz w:val="22"/>
        </w:rPr>
      </w:pPr>
      <w:r w:rsidRPr="003F5C37">
        <w:rPr>
          <w:rFonts w:ascii="HG丸ｺﾞｼｯｸM-PRO" w:eastAsia="HG丸ｺﾞｼｯｸM-PRO" w:hAnsi="HG丸ｺﾞｼｯｸM-PRO" w:hint="eastAsia"/>
          <w:noProof/>
          <w:spacing w:val="60"/>
          <w:kern w:val="0"/>
          <w:sz w:val="22"/>
        </w:rPr>
        <mc:AlternateContent>
          <mc:Choice Requires="wps">
            <w:drawing>
              <wp:anchor distT="0" distB="0" distL="114300" distR="114300" simplePos="0" relativeHeight="251661312" behindDoc="0" locked="0" layoutInCell="1" allowOverlap="1" wp14:anchorId="1E035FAB" wp14:editId="0279F313">
                <wp:simplePos x="0" y="0"/>
                <wp:positionH relativeFrom="column">
                  <wp:posOffset>198159</wp:posOffset>
                </wp:positionH>
                <wp:positionV relativeFrom="paragraph">
                  <wp:posOffset>229961</wp:posOffset>
                </wp:positionV>
                <wp:extent cx="4963678" cy="933061"/>
                <wp:effectExtent l="0" t="0" r="27940" b="19685"/>
                <wp:wrapNone/>
                <wp:docPr id="2" name="四角形: 角を丸くする 2"/>
                <wp:cNvGraphicFramePr/>
                <a:graphic xmlns:a="http://schemas.openxmlformats.org/drawingml/2006/main">
                  <a:graphicData uri="http://schemas.microsoft.com/office/word/2010/wordprocessingShape">
                    <wps:wsp>
                      <wps:cNvSpPr/>
                      <wps:spPr>
                        <a:xfrm>
                          <a:off x="0" y="0"/>
                          <a:ext cx="4963678" cy="933061"/>
                        </a:xfrm>
                        <a:prstGeom prst="round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B7559" id="四角形: 角を丸くする 2" o:spid="_x0000_s1026" style="position:absolute;left:0;text-align:left;margin-left:15.6pt;margin-top:18.1pt;width:390.85pt;height:7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N9pAIAAPYEAAAOAAAAZHJzL2Uyb0RvYy54bWysVM1OGzEQvlfqO1i+l01CGmDFBkVEVJUQ&#10;RIWKs/F6E0u2x7WdbNIbXHuoxK3i1ktfgUufJkXqY3TsXSClPVXdg3fG8+OZz994/2CpFVkI5yWY&#10;gna3OpQIw6GUZlrQ9+dHr3Yp8YGZkikwoqAr4enB8OWL/drmogczUKVwBJMYn9e2oLMQbJ5lns+E&#10;Zn4LrDBorMBpFlB106x0rMbsWmW9TmeQ1eBK64AL73F33BjpMOWvKsHDaVV5EYgqKNYW0urSehnX&#10;bLjP8qljdiZ5Wwb7hyo0kwYPfUw1ZoGRuZN/pNKSO/BQhS0OOoOqklykHrCbbudZN2czZkXqBcHx&#10;9hEm///S8pPFxBFZFrRHiWEar+j+9vbnt5v7719zgv/19c2Pu7v11ef11Zf19SfSi5DV1ucYeWYn&#10;rtU8irH/ZeV0/GNnZJlgXj3CLJaBcNzs7w22BztIDI62ve3tzqAbk2ZP0db58EaAJlEoqIO5Kd/h&#10;XSaI2eLYh8b/wS+eaOBIKoX7LFeG1EjG3k4Hr5wzpFWlWEBRW2zUmyklTE2Rrzy4lNKDkmUMj9F+&#10;5Q+VIwuGlEGmlVCfY+WUKOYDGrCd9LUl/xYa6xkzP2uCMdEYQvRjuZYBea6kLujuZrgy0SoSU9u2&#10;IrgNnFG6hHKFN+Sgoa63/EjiKcdYzIQ55Cq2iPMXTnGpFGDf0EqUzMB9/Nt+9EcKoZWSGrmPmHyY&#10;Myewx7cGybXX7ffjsCSl/3qnh4rbtFxuWsxcHwJi1cVJtzyJ0T+oB7FyoC9wTEfxVDQxw/HsBv1W&#10;OQzNTOKgczEaJTccEMvCsTmzPCaPOEV8z5cXzNmWGQFv5gQe5oTlz7jR+MZIA6N5gEom4jzhiqyL&#10;Cg5X4l/7EMTp3dST19NzNfwFAAD//wMAUEsDBBQABgAIAAAAIQAVrVOI3QAAAAkBAAAPAAAAZHJz&#10;L2Rvd25yZXYueG1sTI9BS8QwEIXvgv8hjOBF3LRdWGptuohQPHhyXZC9pcnYFptJSbLb+u8dT3p6&#10;DO/jzXv1fnWTuGCIoycF+SYDgWS8HalXcHxv70sQMWmyevKECr4xwr65vqp1Zf1Cb3g5pF5wCMVK&#10;KxhSmispoxnQ6bjxMxJ7nz44nfgMvbRBLxzuJllk2U46PRJ/GPSMzwOar8PZKZBGLvmd6UJ4LVtz&#10;mouP46l9Uer2Zn16BJFwTX8w/Nbn6tBwp86fyUYxKdjmBZOsO1b2y7x4ANExWG5zkE0t/y9ofgAA&#10;AP//AwBQSwECLQAUAAYACAAAACEAtoM4kv4AAADhAQAAEwAAAAAAAAAAAAAAAAAAAAAAW0NvbnRl&#10;bnRfVHlwZXNdLnhtbFBLAQItABQABgAIAAAAIQA4/SH/1gAAAJQBAAALAAAAAAAAAAAAAAAAAC8B&#10;AABfcmVscy8ucmVsc1BLAQItABQABgAIAAAAIQCIVdN9pAIAAPYEAAAOAAAAAAAAAAAAAAAAAC4C&#10;AABkcnMvZTJvRG9jLnhtbFBLAQItABQABgAIAAAAIQAVrVOI3QAAAAkBAAAPAAAAAAAAAAAAAAAA&#10;AP4EAABkcnMvZG93bnJldi54bWxQSwUGAAAAAAQABADzAAAACAYAAAAA&#10;" filled="f" strokecolor="windowText" strokeweight="1pt">
                <v:stroke dashstyle="1 1" joinstyle="miter"/>
              </v:roundrect>
            </w:pict>
          </mc:Fallback>
        </mc:AlternateContent>
      </w:r>
      <w:r w:rsidR="000A146C">
        <w:rPr>
          <w:rFonts w:ascii="HG丸ｺﾞｼｯｸM-PRO" w:eastAsia="HG丸ｺﾞｼｯｸM-PRO" w:hAnsi="HG丸ｺﾞｼｯｸM-PRO" w:hint="eastAsia"/>
          <w:sz w:val="22"/>
        </w:rPr>
        <w:t>10</w:t>
      </w:r>
      <w:r w:rsidRPr="003F5C37">
        <w:rPr>
          <w:rFonts w:ascii="HG丸ｺﾞｼｯｸM-PRO" w:eastAsia="HG丸ｺﾞｼｯｸM-PRO" w:hAnsi="HG丸ｺﾞｼｯｸM-PRO" w:hint="eastAsia"/>
          <w:sz w:val="22"/>
        </w:rPr>
        <w:t>．振込口座</w:t>
      </w:r>
    </w:p>
    <w:p w14:paraId="54D217D6" w14:textId="77777777" w:rsidR="00A55748" w:rsidRPr="003F5C37" w:rsidRDefault="00A55748" w:rsidP="00A55748">
      <w:pPr>
        <w:tabs>
          <w:tab w:val="left" w:pos="970"/>
        </w:tabs>
        <w:ind w:leftChars="300" w:left="630"/>
        <w:jc w:val="left"/>
        <w:rPr>
          <w:rFonts w:ascii="HG丸ｺﾞｼｯｸM-PRO" w:eastAsia="HG丸ｺﾞｼｯｸM-PRO" w:hAnsi="HG丸ｺﾞｼｯｸM-PRO"/>
          <w:sz w:val="22"/>
        </w:rPr>
      </w:pPr>
      <w:r w:rsidRPr="00A55748">
        <w:rPr>
          <w:rFonts w:ascii="HG丸ｺﾞｼｯｸM-PRO" w:eastAsia="HG丸ｺﾞｼｯｸM-PRO" w:hAnsi="HG丸ｺﾞｼｯｸM-PRO" w:hint="eastAsia"/>
          <w:spacing w:val="82"/>
          <w:kern w:val="0"/>
          <w:sz w:val="22"/>
          <w:fitText w:val="990" w:id="-1774451968"/>
        </w:rPr>
        <w:t>銀行</w:t>
      </w:r>
      <w:r w:rsidRPr="00A55748">
        <w:rPr>
          <w:rFonts w:ascii="HG丸ｺﾞｼｯｸM-PRO" w:eastAsia="HG丸ｺﾞｼｯｸM-PRO" w:hAnsi="HG丸ｺﾞｼｯｸM-PRO" w:hint="eastAsia"/>
          <w:spacing w:val="1"/>
          <w:kern w:val="0"/>
          <w:sz w:val="22"/>
          <w:fitText w:val="990" w:id="-1774451968"/>
        </w:rPr>
        <w:t>名</w:t>
      </w:r>
      <w:r w:rsidRPr="003F5C37">
        <w:rPr>
          <w:rFonts w:ascii="HG丸ｺﾞｼｯｸM-PRO" w:eastAsia="HG丸ｺﾞｼｯｸM-PRO" w:hAnsi="HG丸ｺﾞｼｯｸM-PRO" w:hint="eastAsia"/>
          <w:sz w:val="22"/>
        </w:rPr>
        <w:t>：千葉銀行　本店営業部</w:t>
      </w:r>
    </w:p>
    <w:p w14:paraId="1AE93D5E" w14:textId="77777777" w:rsidR="00A55748" w:rsidRPr="003F5C37" w:rsidRDefault="00A55748" w:rsidP="00A55748">
      <w:pPr>
        <w:tabs>
          <w:tab w:val="left" w:pos="970"/>
        </w:tabs>
        <w:ind w:leftChars="300" w:left="630"/>
        <w:jc w:val="left"/>
        <w:rPr>
          <w:rFonts w:ascii="HG丸ｺﾞｼｯｸM-PRO" w:eastAsia="HG丸ｺﾞｼｯｸM-PRO" w:hAnsi="HG丸ｺﾞｼｯｸM-PRO"/>
          <w:sz w:val="22"/>
        </w:rPr>
      </w:pPr>
      <w:r w:rsidRPr="00A55748">
        <w:rPr>
          <w:rFonts w:ascii="HG丸ｺﾞｼｯｸM-PRO" w:eastAsia="HG丸ｺﾞｼｯｸM-PRO" w:hAnsi="HG丸ｺﾞｼｯｸM-PRO" w:hint="eastAsia"/>
          <w:spacing w:val="18"/>
          <w:kern w:val="0"/>
          <w:sz w:val="22"/>
          <w:fitText w:val="990" w:id="-1774451967"/>
        </w:rPr>
        <w:t>口座番</w:t>
      </w:r>
      <w:r w:rsidRPr="00A55748">
        <w:rPr>
          <w:rFonts w:ascii="HG丸ｺﾞｼｯｸM-PRO" w:eastAsia="HG丸ｺﾞｼｯｸM-PRO" w:hAnsi="HG丸ｺﾞｼｯｸM-PRO" w:hint="eastAsia"/>
          <w:spacing w:val="1"/>
          <w:kern w:val="0"/>
          <w:sz w:val="22"/>
          <w:fitText w:val="990" w:id="-1774451967"/>
        </w:rPr>
        <w:t>号</w:t>
      </w:r>
      <w:r w:rsidRPr="003F5C37">
        <w:rPr>
          <w:rFonts w:ascii="HG丸ｺﾞｼｯｸM-PRO" w:eastAsia="HG丸ｺﾞｼｯｸM-PRO" w:hAnsi="HG丸ｺﾞｼｯｸM-PRO" w:hint="eastAsia"/>
          <w:sz w:val="22"/>
        </w:rPr>
        <w:t>：普通預金　2014570</w:t>
      </w:r>
    </w:p>
    <w:p w14:paraId="00E403B6" w14:textId="77777777" w:rsidR="00A55748" w:rsidRPr="003F5C37" w:rsidRDefault="00A55748" w:rsidP="00A55748">
      <w:pPr>
        <w:tabs>
          <w:tab w:val="left" w:pos="970"/>
        </w:tabs>
        <w:ind w:leftChars="300" w:left="630"/>
        <w:jc w:val="left"/>
        <w:rPr>
          <w:rFonts w:ascii="HG丸ｺﾞｼｯｸM-PRO" w:eastAsia="HG丸ｺﾞｼｯｸM-PRO" w:hAnsi="HG丸ｺﾞｼｯｸM-PRO"/>
          <w:sz w:val="22"/>
        </w:rPr>
      </w:pPr>
      <w:r w:rsidRPr="00A55748">
        <w:rPr>
          <w:rFonts w:ascii="HG丸ｺﾞｼｯｸM-PRO" w:eastAsia="HG丸ｺﾞｼｯｸM-PRO" w:hAnsi="HG丸ｺﾞｼｯｸM-PRO" w:hint="eastAsia"/>
          <w:spacing w:val="82"/>
          <w:kern w:val="0"/>
          <w:sz w:val="22"/>
          <w:fitText w:val="990" w:id="-1774451966"/>
        </w:rPr>
        <w:t>口座</w:t>
      </w:r>
      <w:r w:rsidRPr="00A55748">
        <w:rPr>
          <w:rFonts w:ascii="HG丸ｺﾞｼｯｸM-PRO" w:eastAsia="HG丸ｺﾞｼｯｸM-PRO" w:hAnsi="HG丸ｺﾞｼｯｸM-PRO" w:hint="eastAsia"/>
          <w:spacing w:val="1"/>
          <w:kern w:val="0"/>
          <w:sz w:val="22"/>
          <w:fitText w:val="990" w:id="-1774451966"/>
        </w:rPr>
        <w:t>名</w:t>
      </w:r>
      <w:r w:rsidRPr="003F5C37">
        <w:rPr>
          <w:rFonts w:ascii="HG丸ｺﾞｼｯｸM-PRO" w:eastAsia="HG丸ｺﾞｼｯｸM-PRO" w:hAnsi="HG丸ｺﾞｼｯｸM-PRO" w:hint="eastAsia"/>
          <w:sz w:val="22"/>
        </w:rPr>
        <w:t>：社会福祉法人　千葉県社会福祉協議会　会長　石渡哲彦</w:t>
      </w:r>
    </w:p>
    <w:p w14:paraId="466F184F" w14:textId="77777777" w:rsidR="00A55748" w:rsidRPr="003F5C37" w:rsidRDefault="00A55748" w:rsidP="00A55748">
      <w:pPr>
        <w:tabs>
          <w:tab w:val="left" w:pos="970"/>
        </w:tabs>
        <w:ind w:leftChars="300" w:left="630"/>
        <w:jc w:val="left"/>
        <w:rPr>
          <w:rFonts w:ascii="HG丸ｺﾞｼｯｸM-PRO" w:eastAsia="HG丸ｺﾞｼｯｸM-PRO" w:hAnsi="HG丸ｺﾞｼｯｸM-PRO"/>
          <w:sz w:val="22"/>
        </w:rPr>
      </w:pPr>
      <w:r w:rsidRPr="00A55748">
        <w:rPr>
          <w:rFonts w:ascii="HG丸ｺﾞｼｯｸM-PRO" w:eastAsia="HG丸ｺﾞｼｯｸM-PRO" w:hAnsi="HG丸ｺﾞｼｯｸM-PRO" w:hint="eastAsia"/>
          <w:spacing w:val="18"/>
          <w:kern w:val="0"/>
          <w:sz w:val="22"/>
          <w:fitText w:val="990" w:id="-1774451965"/>
        </w:rPr>
        <w:t>フリガ</w:t>
      </w:r>
      <w:r w:rsidRPr="00A55748">
        <w:rPr>
          <w:rFonts w:ascii="HG丸ｺﾞｼｯｸM-PRO" w:eastAsia="HG丸ｺﾞｼｯｸM-PRO" w:hAnsi="HG丸ｺﾞｼｯｸM-PRO" w:hint="eastAsia"/>
          <w:spacing w:val="1"/>
          <w:kern w:val="0"/>
          <w:sz w:val="22"/>
          <w:fitText w:val="990" w:id="-1774451965"/>
        </w:rPr>
        <w:t>ナ</w:t>
      </w:r>
      <w:r w:rsidRPr="003F5C37">
        <w:rPr>
          <w:rFonts w:ascii="HG丸ｺﾞｼｯｸM-PRO" w:eastAsia="HG丸ｺﾞｼｯｸM-PRO" w:hAnsi="HG丸ｺﾞｼｯｸM-PRO" w:hint="eastAsia"/>
          <w:sz w:val="22"/>
        </w:rPr>
        <w:t>：フク）チバケンシャキョウ</w:t>
      </w:r>
    </w:p>
    <w:p w14:paraId="2F047B93" w14:textId="77777777" w:rsidR="00A55748" w:rsidRPr="003F5C37" w:rsidRDefault="00A55748" w:rsidP="00A55748">
      <w:pPr>
        <w:tabs>
          <w:tab w:val="left" w:pos="970"/>
        </w:tabs>
        <w:ind w:leftChars="200" w:left="420"/>
        <w:rPr>
          <w:rFonts w:ascii="HG丸ｺﾞｼｯｸM-PRO" w:eastAsia="HG丸ｺﾞｼｯｸM-PRO" w:hAnsi="HG丸ｺﾞｼｯｸM-PRO"/>
          <w:sz w:val="22"/>
        </w:rPr>
      </w:pPr>
      <w:r w:rsidRPr="003F5C37">
        <w:rPr>
          <w:rFonts w:ascii="HG丸ｺﾞｼｯｸM-PRO" w:eastAsia="HG丸ｺﾞｼｯｸM-PRO" w:hAnsi="HG丸ｺﾞｼｯｸM-PRO" w:hint="eastAsia"/>
          <w:sz w:val="22"/>
        </w:rPr>
        <w:t>※振込手数料は、お申込者負担となりますのでご了承ください。</w:t>
      </w:r>
    </w:p>
    <w:p w14:paraId="5A05726B" w14:textId="5DFF0AC6" w:rsidR="00A55748" w:rsidRPr="003F5C37" w:rsidRDefault="00A55748" w:rsidP="00A55748">
      <w:pPr>
        <w:tabs>
          <w:tab w:val="left" w:pos="970"/>
        </w:tabs>
        <w:ind w:leftChars="200" w:left="640" w:hangingChars="100" w:hanging="220"/>
        <w:rPr>
          <w:rFonts w:ascii="HG丸ｺﾞｼｯｸM-PRO" w:eastAsia="HG丸ｺﾞｼｯｸM-PRO" w:hAnsi="HG丸ｺﾞｼｯｸM-PRO"/>
          <w:sz w:val="22"/>
        </w:rPr>
      </w:pPr>
      <w:r w:rsidRPr="003F5C37">
        <w:rPr>
          <w:rFonts w:ascii="HG丸ｺﾞｼｯｸM-PRO" w:eastAsia="HG丸ｺﾞｼｯｸM-PRO" w:hAnsi="HG丸ｺﾞｼｯｸM-PRO" w:hint="eastAsia"/>
          <w:sz w:val="22"/>
        </w:rPr>
        <w:t>※お振込み時、名義が確認できるよう、ご依頼人の欄には「</w:t>
      </w:r>
      <w:r w:rsidR="00C4417A">
        <w:rPr>
          <w:rFonts w:ascii="HG丸ｺﾞｼｯｸM-PRO" w:eastAsia="HG丸ｺﾞｼｯｸM-PRO" w:hAnsi="HG丸ｺﾞｼｯｸM-PRO" w:hint="eastAsia"/>
          <w:sz w:val="22"/>
        </w:rPr>
        <w:t>21</w:t>
      </w:r>
      <w:r>
        <w:rPr>
          <w:rFonts w:ascii="HG丸ｺﾞｼｯｸM-PRO" w:eastAsia="HG丸ｺﾞｼｯｸM-PRO" w:hAnsi="HG丸ｺﾞｼｯｸM-PRO" w:hint="eastAsia"/>
          <w:sz w:val="22"/>
        </w:rPr>
        <w:t xml:space="preserve">　○○園等</w:t>
      </w:r>
      <w:r w:rsidR="00414FC6">
        <w:rPr>
          <w:rFonts w:ascii="HG丸ｺﾞｼｯｸM-PRO" w:eastAsia="HG丸ｺﾞｼｯｸM-PRO" w:hAnsi="HG丸ｺﾞｼｯｸM-PRO" w:hint="eastAsia"/>
          <w:sz w:val="22"/>
        </w:rPr>
        <w:t>（事業所名）</w:t>
      </w:r>
      <w:r w:rsidRPr="003F5C3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と</w:t>
      </w:r>
      <w:r w:rsidRPr="003F5C37">
        <w:rPr>
          <w:rFonts w:ascii="HG丸ｺﾞｼｯｸM-PRO" w:eastAsia="HG丸ｺﾞｼｯｸM-PRO" w:hAnsi="HG丸ｺﾞｼｯｸM-PRO" w:hint="eastAsia"/>
          <w:sz w:val="22"/>
        </w:rPr>
        <w:t>ご記入ください。</w:t>
      </w:r>
      <w:r>
        <w:rPr>
          <w:rFonts w:ascii="HG丸ｺﾞｼｯｸM-PRO" w:eastAsia="HG丸ｺﾞｼｯｸM-PRO" w:hAnsi="HG丸ｺﾞｼｯｸM-PRO" w:hint="eastAsia"/>
          <w:sz w:val="22"/>
        </w:rPr>
        <w:t>（</w:t>
      </w:r>
      <w:r w:rsidR="00C4417A">
        <w:rPr>
          <w:rFonts w:ascii="HG丸ｺﾞｼｯｸM-PRO" w:eastAsia="HG丸ｺﾞｼｯｸM-PRO" w:hAnsi="HG丸ｺﾞｼｯｸM-PRO" w:hint="eastAsia"/>
          <w:sz w:val="22"/>
        </w:rPr>
        <w:t>21</w:t>
      </w:r>
      <w:r>
        <w:rPr>
          <w:rFonts w:ascii="HG丸ｺﾞｼｯｸM-PRO" w:eastAsia="HG丸ｺﾞｼｯｸM-PRO" w:hAnsi="HG丸ｺﾞｼｯｸM-PRO" w:hint="eastAsia"/>
          <w:sz w:val="22"/>
        </w:rPr>
        <w:t>は、研修番号です。）</w:t>
      </w:r>
    </w:p>
    <w:p w14:paraId="2E078AA9" w14:textId="77777777" w:rsidR="0033696C" w:rsidRPr="0033696C" w:rsidRDefault="0033696C" w:rsidP="0033696C">
      <w:pPr>
        <w:tabs>
          <w:tab w:val="left" w:pos="970"/>
        </w:tabs>
        <w:rPr>
          <w:rFonts w:ascii="HG丸ｺﾞｼｯｸM-PRO" w:eastAsia="HG丸ｺﾞｼｯｸM-PRO" w:hAnsi="HG丸ｺﾞｼｯｸM-PRO"/>
          <w:sz w:val="22"/>
        </w:rPr>
      </w:pPr>
    </w:p>
    <w:p w14:paraId="3AE05A8F" w14:textId="1474B4B1" w:rsidR="004F1E24" w:rsidRPr="003F5C37" w:rsidRDefault="000A146C" w:rsidP="001A69DB">
      <w:pPr>
        <w:tabs>
          <w:tab w:val="left" w:pos="97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r w:rsidR="004F1E24" w:rsidRPr="003F5C37">
        <w:rPr>
          <w:rFonts w:ascii="HG丸ｺﾞｼｯｸM-PRO" w:eastAsia="HG丸ｺﾞｼｯｸM-PRO" w:hAnsi="HG丸ｺﾞｼｯｸM-PRO" w:hint="eastAsia"/>
          <w:sz w:val="22"/>
        </w:rPr>
        <w:t>．研修講師</w:t>
      </w:r>
    </w:p>
    <w:p w14:paraId="38172ACD" w14:textId="7BD36896" w:rsidR="004F1E24" w:rsidRPr="003F5C37" w:rsidRDefault="00C4417A" w:rsidP="00C223CF">
      <w:pPr>
        <w:tabs>
          <w:tab w:val="left" w:pos="970"/>
        </w:tabs>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群馬大学大学院保健学研究科　　　　　　准教授　　伊東　美緒</w:t>
      </w:r>
      <w:r w:rsidR="00272009">
        <w:rPr>
          <w:rFonts w:ascii="HG丸ｺﾞｼｯｸM-PRO" w:eastAsia="HG丸ｺﾞｼｯｸM-PRO" w:hAnsi="HG丸ｺﾞｼｯｸM-PRO" w:hint="eastAsia"/>
          <w:sz w:val="22"/>
        </w:rPr>
        <w:t xml:space="preserve">　氏</w:t>
      </w:r>
    </w:p>
    <w:p w14:paraId="6331BE6E" w14:textId="77777777" w:rsidR="0033696C" w:rsidRPr="003F5C37" w:rsidRDefault="0033696C" w:rsidP="001A69DB">
      <w:pPr>
        <w:tabs>
          <w:tab w:val="left" w:pos="970"/>
        </w:tabs>
        <w:rPr>
          <w:rFonts w:ascii="HG丸ｺﾞｼｯｸM-PRO" w:eastAsia="HG丸ｺﾞｼｯｸM-PRO" w:hAnsi="HG丸ｺﾞｼｯｸM-PRO"/>
          <w:sz w:val="22"/>
        </w:rPr>
      </w:pPr>
    </w:p>
    <w:p w14:paraId="053664C8" w14:textId="4A1C4D4D" w:rsidR="004F1E24" w:rsidRPr="003F5C37" w:rsidRDefault="000A146C" w:rsidP="001A69DB">
      <w:pPr>
        <w:tabs>
          <w:tab w:val="left" w:pos="97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12</w:t>
      </w:r>
      <w:r w:rsidR="004F1E24" w:rsidRPr="003F5C37">
        <w:rPr>
          <w:rFonts w:ascii="HG丸ｺﾞｼｯｸM-PRO" w:eastAsia="HG丸ｺﾞｼｯｸM-PRO" w:hAnsi="HG丸ｺﾞｼｯｸM-PRO" w:hint="eastAsia"/>
          <w:sz w:val="22"/>
        </w:rPr>
        <w:t>．研修プログラム</w:t>
      </w:r>
    </w:p>
    <w:tbl>
      <w:tblPr>
        <w:tblStyle w:val="ac"/>
        <w:tblW w:w="0" w:type="auto"/>
        <w:tblInd w:w="421" w:type="dxa"/>
        <w:tblLook w:val="04A0" w:firstRow="1" w:lastRow="0" w:firstColumn="1" w:lastColumn="0" w:noHBand="0" w:noVBand="1"/>
      </w:tblPr>
      <w:tblGrid>
        <w:gridCol w:w="1842"/>
        <w:gridCol w:w="6231"/>
      </w:tblGrid>
      <w:tr w:rsidR="003610FD" w:rsidRPr="003F5C37" w14:paraId="45A4C33C" w14:textId="77777777" w:rsidTr="00A55748">
        <w:tc>
          <w:tcPr>
            <w:tcW w:w="1842" w:type="dxa"/>
            <w:vAlign w:val="center"/>
          </w:tcPr>
          <w:p w14:paraId="2E3396F9" w14:textId="16694708" w:rsidR="003610FD" w:rsidRPr="003F5C37" w:rsidRDefault="00272009" w:rsidP="003610FD">
            <w:pPr>
              <w:tabs>
                <w:tab w:val="left" w:pos="970"/>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配信期間</w:t>
            </w:r>
          </w:p>
        </w:tc>
        <w:tc>
          <w:tcPr>
            <w:tcW w:w="6231" w:type="dxa"/>
            <w:vAlign w:val="center"/>
          </w:tcPr>
          <w:p w14:paraId="34EEBBBB" w14:textId="2A1C94CD" w:rsidR="003610FD" w:rsidRPr="003F5C37" w:rsidRDefault="003610FD" w:rsidP="003610FD">
            <w:pPr>
              <w:tabs>
                <w:tab w:val="left" w:pos="970"/>
              </w:tabs>
              <w:jc w:val="center"/>
              <w:rPr>
                <w:rFonts w:ascii="HG丸ｺﾞｼｯｸM-PRO" w:eastAsia="HG丸ｺﾞｼｯｸM-PRO" w:hAnsi="HG丸ｺﾞｼｯｸM-PRO"/>
                <w:sz w:val="22"/>
              </w:rPr>
            </w:pPr>
          </w:p>
        </w:tc>
      </w:tr>
      <w:tr w:rsidR="00590A30" w:rsidRPr="003F5C37" w14:paraId="281DA64A" w14:textId="77777777" w:rsidTr="00A55748">
        <w:trPr>
          <w:trHeight w:val="1153"/>
        </w:trPr>
        <w:tc>
          <w:tcPr>
            <w:tcW w:w="1842" w:type="dxa"/>
            <w:vAlign w:val="center"/>
          </w:tcPr>
          <w:p w14:paraId="1294BC8E" w14:textId="1356E8C9" w:rsidR="00272009" w:rsidRDefault="00C4417A" w:rsidP="00414FC6">
            <w:pPr>
              <w:tabs>
                <w:tab w:val="left" w:pos="970"/>
              </w:tabs>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02032D">
              <w:rPr>
                <w:rFonts w:ascii="HG丸ｺﾞｼｯｸM-PRO" w:eastAsia="HG丸ｺﾞｼｯｸM-PRO" w:hAnsi="HG丸ｺﾞｼｯｸM-PRO" w:hint="eastAsia"/>
                <w:sz w:val="22"/>
              </w:rPr>
              <w:t>1</w:t>
            </w:r>
            <w:r w:rsidR="00E042B1">
              <w:rPr>
                <w:rFonts w:ascii="HG丸ｺﾞｼｯｸM-PRO" w:eastAsia="HG丸ｺﾞｼｯｸM-PRO" w:hAnsi="HG丸ｺﾞｼｯｸM-PRO" w:hint="eastAsia"/>
                <w:sz w:val="22"/>
              </w:rPr>
              <w:t>月</w:t>
            </w:r>
            <w:r w:rsidR="00930E2E">
              <w:rPr>
                <w:rFonts w:ascii="HG丸ｺﾞｼｯｸM-PRO" w:eastAsia="HG丸ｺﾞｼｯｸM-PRO" w:hAnsi="HG丸ｺﾞｼｯｸM-PRO" w:hint="eastAsia"/>
                <w:sz w:val="22"/>
              </w:rPr>
              <w:t>12</w:t>
            </w:r>
            <w:r w:rsidR="00E042B1">
              <w:rPr>
                <w:rFonts w:ascii="HG丸ｺﾞｼｯｸM-PRO" w:eastAsia="HG丸ｺﾞｼｯｸM-PRO" w:hAnsi="HG丸ｺﾞｼｯｸM-PRO" w:hint="eastAsia"/>
                <w:sz w:val="22"/>
              </w:rPr>
              <w:t>日</w:t>
            </w:r>
            <w:r w:rsidR="000A146C">
              <w:rPr>
                <w:rFonts w:ascii="HG丸ｺﾞｼｯｸM-PRO" w:eastAsia="HG丸ｺﾞｼｯｸM-PRO" w:hAnsi="HG丸ｺﾞｼｯｸM-PRO" w:hint="eastAsia"/>
                <w:sz w:val="22"/>
              </w:rPr>
              <w:t>（</w:t>
            </w:r>
            <w:r w:rsidR="00930E2E">
              <w:rPr>
                <w:rFonts w:ascii="HG丸ｺﾞｼｯｸM-PRO" w:eastAsia="HG丸ｺﾞｼｯｸM-PRO" w:hAnsi="HG丸ｺﾞｼｯｸM-PRO" w:hint="eastAsia"/>
                <w:sz w:val="22"/>
              </w:rPr>
              <w:t>金</w:t>
            </w:r>
            <w:r w:rsidR="00E042B1">
              <w:rPr>
                <w:rFonts w:ascii="HG丸ｺﾞｼｯｸM-PRO" w:eastAsia="HG丸ｺﾞｼｯｸM-PRO" w:hAnsi="HG丸ｺﾞｼｯｸM-PRO" w:hint="eastAsia"/>
                <w:sz w:val="22"/>
              </w:rPr>
              <w:t>）</w:t>
            </w:r>
          </w:p>
          <w:p w14:paraId="45A715F6" w14:textId="77777777" w:rsidR="00E042B1" w:rsidRDefault="000A146C" w:rsidP="000A146C">
            <w:pPr>
              <w:tabs>
                <w:tab w:val="left" w:pos="970"/>
              </w:tabs>
              <w:ind w:left="220" w:hangingChars="100" w:hanging="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30E93A6E" w14:textId="4DD7336C" w:rsidR="000A146C" w:rsidRPr="003F5C37" w:rsidRDefault="00C4417A" w:rsidP="00414FC6">
            <w:pPr>
              <w:tabs>
                <w:tab w:val="left" w:pos="970"/>
              </w:tabs>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r w:rsidR="000A146C">
              <w:rPr>
                <w:rFonts w:ascii="HG丸ｺﾞｼｯｸM-PRO" w:eastAsia="HG丸ｺﾞｼｯｸM-PRO" w:hAnsi="HG丸ｺﾞｼｯｸM-PRO" w:hint="eastAsia"/>
                <w:sz w:val="22"/>
              </w:rPr>
              <w:t>月</w:t>
            </w:r>
            <w:r w:rsidR="00930E2E">
              <w:rPr>
                <w:rFonts w:ascii="HG丸ｺﾞｼｯｸM-PRO" w:eastAsia="HG丸ｺﾞｼｯｸM-PRO" w:hAnsi="HG丸ｺﾞｼｯｸM-PRO" w:hint="eastAsia"/>
                <w:sz w:val="22"/>
              </w:rPr>
              <w:t>26</w:t>
            </w:r>
            <w:r w:rsidR="000A146C">
              <w:rPr>
                <w:rFonts w:ascii="HG丸ｺﾞｼｯｸM-PRO" w:eastAsia="HG丸ｺﾞｼｯｸM-PRO" w:hAnsi="HG丸ｺﾞｼｯｸM-PRO" w:hint="eastAsia"/>
                <w:sz w:val="22"/>
              </w:rPr>
              <w:t>日（</w:t>
            </w:r>
            <w:r w:rsidR="00930E2E">
              <w:rPr>
                <w:rFonts w:ascii="HG丸ｺﾞｼｯｸM-PRO" w:eastAsia="HG丸ｺﾞｼｯｸM-PRO" w:hAnsi="HG丸ｺﾞｼｯｸM-PRO" w:hint="eastAsia"/>
                <w:sz w:val="22"/>
              </w:rPr>
              <w:t>金</w:t>
            </w:r>
            <w:r w:rsidR="000A146C">
              <w:rPr>
                <w:rFonts w:ascii="HG丸ｺﾞｼｯｸM-PRO" w:eastAsia="HG丸ｺﾞｼｯｸM-PRO" w:hAnsi="HG丸ｺﾞｼｯｸM-PRO" w:hint="eastAsia"/>
                <w:sz w:val="22"/>
              </w:rPr>
              <w:t>）</w:t>
            </w:r>
          </w:p>
        </w:tc>
        <w:tc>
          <w:tcPr>
            <w:tcW w:w="6231" w:type="dxa"/>
          </w:tcPr>
          <w:p w14:paraId="7F27E4C3" w14:textId="77777777" w:rsidR="00590A30" w:rsidRDefault="00590A30" w:rsidP="001A69DB">
            <w:pPr>
              <w:tabs>
                <w:tab w:val="left" w:pos="97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講義</w:t>
            </w:r>
          </w:p>
          <w:p w14:paraId="30FBC11C" w14:textId="77777777" w:rsidR="00735E76" w:rsidRDefault="00590A30" w:rsidP="00272009">
            <w:pPr>
              <w:tabs>
                <w:tab w:val="left" w:pos="97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4417A">
              <w:rPr>
                <w:rFonts w:ascii="HG丸ｺﾞｼｯｸM-PRO" w:eastAsia="HG丸ｺﾞｼｯｸM-PRO" w:hAnsi="HG丸ｺﾞｼｯｸM-PRO" w:hint="eastAsia"/>
                <w:sz w:val="22"/>
              </w:rPr>
              <w:t>認知症とは</w:t>
            </w:r>
          </w:p>
          <w:p w14:paraId="75ECCD1C" w14:textId="77777777" w:rsidR="00C4417A" w:rsidRDefault="00C4417A" w:rsidP="00272009">
            <w:pPr>
              <w:tabs>
                <w:tab w:val="left" w:pos="97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・認知症の行動、心理症状の理解</w:t>
            </w:r>
          </w:p>
          <w:p w14:paraId="7E734B53" w14:textId="79458037" w:rsidR="00C4417A" w:rsidRPr="003F5C37" w:rsidRDefault="00C4417A" w:rsidP="00272009">
            <w:pPr>
              <w:tabs>
                <w:tab w:val="left" w:pos="97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13820">
              <w:rPr>
                <w:rFonts w:ascii="HG丸ｺﾞｼｯｸM-PRO" w:eastAsia="HG丸ｺﾞｼｯｸM-PRO" w:hAnsi="HG丸ｺﾞｼｯｸM-PRO" w:hint="eastAsia"/>
                <w:sz w:val="22"/>
              </w:rPr>
              <w:t>認知症症状への対応方法</w:t>
            </w:r>
          </w:p>
        </w:tc>
      </w:tr>
      <w:tr w:rsidR="00590A30" w:rsidRPr="003F5C37" w14:paraId="2E20D85E" w14:textId="77777777" w:rsidTr="00A55748">
        <w:trPr>
          <w:trHeight w:val="1100"/>
        </w:trPr>
        <w:tc>
          <w:tcPr>
            <w:tcW w:w="1842" w:type="dxa"/>
            <w:vAlign w:val="center"/>
          </w:tcPr>
          <w:p w14:paraId="15F25FF5" w14:textId="2C5E58B1" w:rsidR="00590A30" w:rsidRPr="003F5C37" w:rsidRDefault="00590A30" w:rsidP="00590A30">
            <w:pPr>
              <w:tabs>
                <w:tab w:val="left" w:pos="970"/>
              </w:tabs>
              <w:rPr>
                <w:rFonts w:ascii="HG丸ｺﾞｼｯｸM-PRO" w:eastAsia="HG丸ｺﾞｼｯｸM-PRO" w:hAnsi="HG丸ｺﾞｼｯｸM-PRO"/>
                <w:sz w:val="22"/>
              </w:rPr>
            </w:pPr>
          </w:p>
        </w:tc>
        <w:tc>
          <w:tcPr>
            <w:tcW w:w="6231" w:type="dxa"/>
            <w:tcBorders>
              <w:right w:val="single" w:sz="4" w:space="0" w:color="auto"/>
            </w:tcBorders>
            <w:vAlign w:val="center"/>
          </w:tcPr>
          <w:p w14:paraId="5728618F" w14:textId="77777777" w:rsidR="00590A30" w:rsidRDefault="00590A30" w:rsidP="001A69DB">
            <w:pPr>
              <w:tabs>
                <w:tab w:val="left" w:pos="97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アンケート回答</w:t>
            </w:r>
          </w:p>
          <w:p w14:paraId="1811A28C" w14:textId="34F839E6" w:rsidR="00414FC6" w:rsidRDefault="00590A30" w:rsidP="00A55748">
            <w:pPr>
              <w:tabs>
                <w:tab w:val="left" w:pos="970"/>
              </w:tabs>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E30BF">
              <w:rPr>
                <w:rFonts w:ascii="HG丸ｺﾞｼｯｸM-PRO" w:eastAsia="HG丸ｺﾞｼｯｸM-PRO" w:hAnsi="HG丸ｺﾞｼｯｸM-PRO" w:hint="eastAsia"/>
                <w:sz w:val="22"/>
              </w:rPr>
              <w:t>添付ファイルのアンケートに記入し</w:t>
            </w:r>
            <w:r w:rsidR="00272009">
              <w:rPr>
                <w:rFonts w:ascii="HG丸ｺﾞｼｯｸM-PRO" w:eastAsia="HG丸ｺﾞｼｯｸM-PRO" w:hAnsi="HG丸ｺﾞｼｯｸM-PRO" w:hint="eastAsia"/>
                <w:sz w:val="22"/>
              </w:rPr>
              <w:t>、メールまたは</w:t>
            </w:r>
            <w:r w:rsidR="00BE30BF">
              <w:rPr>
                <w:rFonts w:ascii="HG丸ｺﾞｼｯｸM-PRO" w:eastAsia="HG丸ｺﾞｼｯｸM-PRO" w:hAnsi="HG丸ｺﾞｼｯｸM-PRO" w:hint="eastAsia"/>
                <w:sz w:val="22"/>
              </w:rPr>
              <w:t>FAX</w:t>
            </w:r>
            <w:r w:rsidR="00735E76">
              <w:rPr>
                <w:rFonts w:ascii="HG丸ｺﾞｼｯｸM-PRO" w:eastAsia="HG丸ｺﾞｼｯｸM-PRO" w:hAnsi="HG丸ｺﾞｼｯｸM-PRO" w:hint="eastAsia"/>
                <w:sz w:val="22"/>
              </w:rPr>
              <w:t>で</w:t>
            </w:r>
          </w:p>
          <w:p w14:paraId="613AF6F4" w14:textId="36A58904" w:rsidR="00272009" w:rsidRPr="003F5C37" w:rsidRDefault="00C4417A" w:rsidP="00414FC6">
            <w:pPr>
              <w:tabs>
                <w:tab w:val="left" w:pos="970"/>
              </w:tabs>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r w:rsidR="00272009">
              <w:rPr>
                <w:rFonts w:ascii="HG丸ｺﾞｼｯｸM-PRO" w:eastAsia="HG丸ｺﾞｼｯｸM-PRO" w:hAnsi="HG丸ｺﾞｼｯｸM-PRO" w:hint="eastAsia"/>
                <w:sz w:val="22"/>
              </w:rPr>
              <w:t>月</w:t>
            </w:r>
            <w:r w:rsidR="00930E2E">
              <w:rPr>
                <w:rFonts w:ascii="HG丸ｺﾞｼｯｸM-PRO" w:eastAsia="HG丸ｺﾞｼｯｸM-PRO" w:hAnsi="HG丸ｺﾞｼｯｸM-PRO" w:hint="eastAsia"/>
                <w:sz w:val="22"/>
              </w:rPr>
              <w:t>30</w:t>
            </w:r>
            <w:r w:rsidR="00272009">
              <w:rPr>
                <w:rFonts w:ascii="HG丸ｺﾞｼｯｸM-PRO" w:eastAsia="HG丸ｺﾞｼｯｸM-PRO" w:hAnsi="HG丸ｺﾞｼｯｸM-PRO" w:hint="eastAsia"/>
                <w:sz w:val="22"/>
              </w:rPr>
              <w:t>日までにご返送ください。</w:t>
            </w:r>
          </w:p>
        </w:tc>
      </w:tr>
    </w:tbl>
    <w:p w14:paraId="1825C7CF" w14:textId="77777777" w:rsidR="0033696C" w:rsidRPr="0033696C" w:rsidRDefault="0033696C" w:rsidP="00902930">
      <w:pPr>
        <w:tabs>
          <w:tab w:val="left" w:pos="970"/>
        </w:tabs>
        <w:rPr>
          <w:rFonts w:ascii="HG丸ｺﾞｼｯｸM-PRO" w:eastAsia="HG丸ｺﾞｼｯｸM-PRO" w:hAnsi="HG丸ｺﾞｼｯｸM-PRO"/>
          <w:sz w:val="22"/>
        </w:rPr>
      </w:pPr>
    </w:p>
    <w:p w14:paraId="086C1BAF" w14:textId="1E96516F" w:rsidR="004B62B7" w:rsidRPr="003F5C37" w:rsidRDefault="000A146C" w:rsidP="00902930">
      <w:pPr>
        <w:tabs>
          <w:tab w:val="left" w:pos="97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13</w:t>
      </w:r>
      <w:r w:rsidR="004B62B7" w:rsidRPr="003F5C37">
        <w:rPr>
          <w:rFonts w:ascii="HG丸ｺﾞｼｯｸM-PRO" w:eastAsia="HG丸ｺﾞｼｯｸM-PRO" w:hAnsi="HG丸ｺﾞｼｯｸM-PRO" w:hint="eastAsia"/>
          <w:sz w:val="22"/>
        </w:rPr>
        <w:t>．研修受講までの流れ</w:t>
      </w:r>
    </w:p>
    <w:p w14:paraId="09CD29AF" w14:textId="69F6B5B1" w:rsidR="004B62B7" w:rsidRPr="003F5C37" w:rsidRDefault="004B62B7" w:rsidP="00C223CF">
      <w:pPr>
        <w:tabs>
          <w:tab w:val="left" w:pos="970"/>
        </w:tabs>
        <w:ind w:leftChars="200" w:left="420"/>
        <w:rPr>
          <w:rFonts w:ascii="HG丸ｺﾞｼｯｸM-PRO" w:eastAsia="HG丸ｺﾞｼｯｸM-PRO" w:hAnsi="HG丸ｺﾞｼｯｸM-PRO"/>
          <w:sz w:val="22"/>
        </w:rPr>
      </w:pPr>
      <w:r w:rsidRPr="003F5C37">
        <w:rPr>
          <w:rFonts w:ascii="HG丸ｺﾞｼｯｸM-PRO" w:eastAsia="HG丸ｺﾞｼｯｸM-PRO" w:hAnsi="HG丸ｺﾞｼｯｸM-PRO" w:hint="eastAsia"/>
          <w:sz w:val="22"/>
        </w:rPr>
        <w:t>①ネット予約システムから研修受講の申込</w:t>
      </w:r>
      <w:r w:rsidR="00D75EC5">
        <w:rPr>
          <w:rFonts w:ascii="HG丸ｺﾞｼｯｸM-PRO" w:eastAsia="HG丸ｺﾞｼｯｸM-PRO" w:hAnsi="HG丸ｺﾞｼｯｸM-PRO" w:hint="eastAsia"/>
          <w:sz w:val="22"/>
        </w:rPr>
        <w:t>み</w:t>
      </w:r>
    </w:p>
    <w:p w14:paraId="0216EF83" w14:textId="0D3A2FFF" w:rsidR="004B62B7" w:rsidRPr="003F5C37" w:rsidRDefault="004B62B7" w:rsidP="00C223CF">
      <w:pPr>
        <w:tabs>
          <w:tab w:val="left" w:pos="970"/>
        </w:tabs>
        <w:ind w:leftChars="200" w:left="420"/>
        <w:rPr>
          <w:rFonts w:ascii="HG丸ｺﾞｼｯｸM-PRO" w:eastAsia="HG丸ｺﾞｼｯｸM-PRO" w:hAnsi="HG丸ｺﾞｼｯｸM-PRO"/>
          <w:sz w:val="22"/>
        </w:rPr>
      </w:pPr>
      <w:r w:rsidRPr="003F5C37">
        <w:rPr>
          <w:rFonts w:ascii="HG丸ｺﾞｼｯｸM-PRO" w:eastAsia="HG丸ｺﾞｼｯｸM-PRO" w:hAnsi="HG丸ｺﾞｼｯｸM-PRO" w:hint="eastAsia"/>
          <w:sz w:val="22"/>
        </w:rPr>
        <w:t>②受講料のお振込み</w:t>
      </w:r>
    </w:p>
    <w:p w14:paraId="0C4FF4E0" w14:textId="4E01E596" w:rsidR="004B62B7" w:rsidRDefault="004B62B7" w:rsidP="00C223CF">
      <w:pPr>
        <w:tabs>
          <w:tab w:val="left" w:pos="970"/>
        </w:tabs>
        <w:ind w:leftChars="200" w:left="420"/>
        <w:rPr>
          <w:rFonts w:ascii="HG丸ｺﾞｼｯｸM-PRO" w:eastAsia="HG丸ｺﾞｼｯｸM-PRO" w:hAnsi="HG丸ｺﾞｼｯｸM-PRO"/>
          <w:sz w:val="22"/>
        </w:rPr>
      </w:pPr>
      <w:r w:rsidRPr="003F5C37">
        <w:rPr>
          <w:rFonts w:ascii="HG丸ｺﾞｼｯｸM-PRO" w:eastAsia="HG丸ｺﾞｼｯｸM-PRO" w:hAnsi="HG丸ｺﾞｼｯｸM-PRO" w:hint="eastAsia"/>
          <w:sz w:val="22"/>
        </w:rPr>
        <w:t>③</w:t>
      </w:r>
      <w:r w:rsidR="00F72594">
        <w:rPr>
          <w:rFonts w:ascii="HG丸ｺﾞｼｯｸM-PRO" w:eastAsia="HG丸ｺﾞｼｯｸM-PRO" w:hAnsi="HG丸ｺﾞｼｯｸM-PRO" w:hint="eastAsia"/>
          <w:sz w:val="22"/>
        </w:rPr>
        <w:t>締め切り後</w:t>
      </w:r>
      <w:r w:rsidRPr="003F5C37">
        <w:rPr>
          <w:rFonts w:ascii="HG丸ｺﾞｼｯｸM-PRO" w:eastAsia="HG丸ｺﾞｼｯｸM-PRO" w:hAnsi="HG丸ｺﾞｼｯｸM-PRO" w:hint="eastAsia"/>
          <w:sz w:val="22"/>
        </w:rPr>
        <w:t>、</w:t>
      </w:r>
      <w:r w:rsidR="00F72594">
        <w:rPr>
          <w:rFonts w:ascii="HG丸ｺﾞｼｯｸM-PRO" w:eastAsia="HG丸ｺﾞｼｯｸM-PRO" w:hAnsi="HG丸ｺﾞｼｯｸM-PRO" w:hint="eastAsia"/>
          <w:sz w:val="22"/>
        </w:rPr>
        <w:t>入金確認をして</w:t>
      </w:r>
      <w:r w:rsidR="00171C90">
        <w:rPr>
          <w:rFonts w:ascii="HG丸ｺﾞｼｯｸM-PRO" w:eastAsia="HG丸ｺﾞｼｯｸM-PRO" w:hAnsi="HG丸ｺﾞｼｯｸM-PRO" w:hint="eastAsia"/>
          <w:sz w:val="22"/>
        </w:rPr>
        <w:t>視聴用IDとパスワード</w:t>
      </w:r>
      <w:r w:rsidRPr="003F5C37">
        <w:rPr>
          <w:rFonts w:ascii="HG丸ｺﾞｼｯｸM-PRO" w:eastAsia="HG丸ｺﾞｼｯｸM-PRO" w:hAnsi="HG丸ｺﾞｼｯｸM-PRO" w:hint="eastAsia"/>
          <w:sz w:val="22"/>
        </w:rPr>
        <w:t>をご登録のメールに通知</w:t>
      </w:r>
    </w:p>
    <w:p w14:paraId="232D7BF6" w14:textId="06B6F66B" w:rsidR="0033696C" w:rsidRPr="0033696C" w:rsidRDefault="00C4417A" w:rsidP="0033696C">
      <w:pPr>
        <w:pStyle w:val="a7"/>
        <w:numPr>
          <w:ilvl w:val="0"/>
          <w:numId w:val="3"/>
        </w:numPr>
        <w:tabs>
          <w:tab w:val="left" w:pos="970"/>
        </w:tabs>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930E2E">
        <w:rPr>
          <w:rFonts w:ascii="HG丸ｺﾞｼｯｸM-PRO" w:eastAsia="HG丸ｺﾞｼｯｸM-PRO" w:hAnsi="HG丸ｺﾞｼｯｸM-PRO" w:hint="eastAsia"/>
          <w:sz w:val="22"/>
        </w:rPr>
        <w:t>1</w:t>
      </w:r>
      <w:r w:rsidR="0033696C">
        <w:rPr>
          <w:rFonts w:ascii="HG丸ｺﾞｼｯｸM-PRO" w:eastAsia="HG丸ｺﾞｼｯｸM-PRO" w:hAnsi="HG丸ｺﾞｼｯｸM-PRO" w:hint="eastAsia"/>
          <w:sz w:val="22"/>
        </w:rPr>
        <w:t>月</w:t>
      </w:r>
      <w:r w:rsidR="00930E2E">
        <w:rPr>
          <w:rFonts w:ascii="HG丸ｺﾞｼｯｸM-PRO" w:eastAsia="HG丸ｺﾞｼｯｸM-PRO" w:hAnsi="HG丸ｺﾞｼｯｸM-PRO" w:hint="eastAsia"/>
          <w:sz w:val="22"/>
        </w:rPr>
        <w:t>10</w:t>
      </w:r>
      <w:r w:rsidR="0033696C">
        <w:rPr>
          <w:rFonts w:ascii="HG丸ｺﾞｼｯｸM-PRO" w:eastAsia="HG丸ｺﾞｼｯｸM-PRO" w:hAnsi="HG丸ｺﾞｼｯｸM-PRO" w:hint="eastAsia"/>
          <w:sz w:val="22"/>
        </w:rPr>
        <w:t>日（</w:t>
      </w:r>
      <w:r w:rsidR="00930E2E">
        <w:rPr>
          <w:rFonts w:ascii="HG丸ｺﾞｼｯｸM-PRO" w:eastAsia="HG丸ｺﾞｼｯｸM-PRO" w:hAnsi="HG丸ｺﾞｼｯｸM-PRO" w:hint="eastAsia"/>
          <w:sz w:val="22"/>
        </w:rPr>
        <w:t>水</w:t>
      </w:r>
      <w:r w:rsidR="0033696C">
        <w:rPr>
          <w:rFonts w:ascii="HG丸ｺﾞｼｯｸM-PRO" w:eastAsia="HG丸ｺﾞｼｯｸM-PRO" w:hAnsi="HG丸ｺﾞｼｯｸM-PRO" w:hint="eastAsia"/>
          <w:sz w:val="22"/>
        </w:rPr>
        <w:t>）13：00までに届かない場合は、ご連絡ください。</w:t>
      </w:r>
    </w:p>
    <w:p w14:paraId="1B23A0EC" w14:textId="2F235CFE" w:rsidR="004B62B7" w:rsidRPr="003F5C37" w:rsidRDefault="004B62B7" w:rsidP="00C223CF">
      <w:pPr>
        <w:tabs>
          <w:tab w:val="left" w:pos="970"/>
        </w:tabs>
        <w:ind w:leftChars="200" w:left="420"/>
        <w:rPr>
          <w:rFonts w:ascii="HG丸ｺﾞｼｯｸM-PRO" w:eastAsia="HG丸ｺﾞｼｯｸM-PRO" w:hAnsi="HG丸ｺﾞｼｯｸM-PRO"/>
          <w:sz w:val="22"/>
        </w:rPr>
      </w:pPr>
      <w:r w:rsidRPr="003F5C37">
        <w:rPr>
          <w:rFonts w:ascii="HG丸ｺﾞｼｯｸM-PRO" w:eastAsia="HG丸ｺﾞｼｯｸM-PRO" w:hAnsi="HG丸ｺﾞｼｯｸM-PRO" w:hint="eastAsia"/>
          <w:sz w:val="22"/>
        </w:rPr>
        <w:t>④</w:t>
      </w:r>
      <w:r w:rsidR="00171C90">
        <w:rPr>
          <w:rFonts w:ascii="HG丸ｺﾞｼｯｸM-PRO" w:eastAsia="HG丸ｺﾞｼｯｸM-PRO" w:hAnsi="HG丸ｺﾞｼｯｸM-PRO" w:hint="eastAsia"/>
          <w:sz w:val="22"/>
        </w:rPr>
        <w:t>動画視聴（期間中は、複数人・複数回の視聴可能）</w:t>
      </w:r>
    </w:p>
    <w:p w14:paraId="68B619F0" w14:textId="766FE68D" w:rsidR="00A55748" w:rsidRDefault="003F5C37" w:rsidP="000A146C">
      <w:pPr>
        <w:tabs>
          <w:tab w:val="left" w:pos="970"/>
        </w:tabs>
        <w:ind w:leftChars="200" w:left="420"/>
        <w:rPr>
          <w:rFonts w:ascii="HG丸ｺﾞｼｯｸM-PRO" w:eastAsia="HG丸ｺﾞｼｯｸM-PRO" w:hAnsi="HG丸ｺﾞｼｯｸM-PRO"/>
          <w:sz w:val="22"/>
        </w:rPr>
      </w:pPr>
      <w:r w:rsidRPr="003F5C37">
        <w:rPr>
          <w:rFonts w:ascii="HG丸ｺﾞｼｯｸM-PRO" w:eastAsia="HG丸ｺﾞｼｯｸM-PRO" w:hAnsi="HG丸ｺﾞｼｯｸM-PRO" w:hint="eastAsia"/>
          <w:sz w:val="22"/>
        </w:rPr>
        <w:t>⑤アンケート回答</w:t>
      </w:r>
    </w:p>
    <w:p w14:paraId="25BCDD80" w14:textId="0BC3B9A8" w:rsidR="00D75EC5" w:rsidRDefault="000A146C" w:rsidP="00902930">
      <w:pPr>
        <w:tabs>
          <w:tab w:val="left" w:pos="97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14</w:t>
      </w:r>
      <w:r w:rsidR="00D75EC5">
        <w:rPr>
          <w:rFonts w:ascii="HG丸ｺﾞｼｯｸM-PRO" w:eastAsia="HG丸ｺﾞｼｯｸM-PRO" w:hAnsi="HG丸ｺﾞｼｯｸM-PRO" w:hint="eastAsia"/>
          <w:sz w:val="22"/>
        </w:rPr>
        <w:t>．オンラインによる研修受講について</w:t>
      </w:r>
    </w:p>
    <w:p w14:paraId="22B65B9B" w14:textId="1B51E996" w:rsidR="0056494D" w:rsidRDefault="00C223CF" w:rsidP="00171C90">
      <w:pPr>
        <w:tabs>
          <w:tab w:val="left" w:pos="970"/>
        </w:tabs>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75EC5">
        <w:rPr>
          <w:rFonts w:ascii="HG丸ｺﾞｼｯｸM-PRO" w:eastAsia="HG丸ｺﾞｼｯｸM-PRO" w:hAnsi="HG丸ｺﾞｼｯｸM-PRO" w:hint="eastAsia"/>
          <w:sz w:val="22"/>
        </w:rPr>
        <w:t>パソコン（L</w:t>
      </w:r>
      <w:r w:rsidR="00D75EC5">
        <w:rPr>
          <w:rFonts w:ascii="HG丸ｺﾞｼｯｸM-PRO" w:eastAsia="HG丸ｺﾞｼｯｸM-PRO" w:hAnsi="HG丸ｺﾞｼｯｸM-PRO"/>
          <w:sz w:val="22"/>
        </w:rPr>
        <w:t>AN</w:t>
      </w:r>
      <w:r w:rsidR="00D75EC5">
        <w:rPr>
          <w:rFonts w:ascii="HG丸ｺﾞｼｯｸM-PRO" w:eastAsia="HG丸ｺﾞｼｯｸM-PRO" w:hAnsi="HG丸ｺﾞｼｯｸM-PRO" w:hint="eastAsia"/>
          <w:sz w:val="22"/>
        </w:rPr>
        <w:t>接続推奨）を利用したインターネットへの接続環境をご準備ください。</w:t>
      </w:r>
    </w:p>
    <w:p w14:paraId="52494F1E" w14:textId="35EC7C37" w:rsidR="00C223CF" w:rsidRDefault="00C223CF" w:rsidP="00414FC6">
      <w:pPr>
        <w:tabs>
          <w:tab w:val="left" w:pos="970"/>
        </w:tabs>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・研修資料データ</w:t>
      </w:r>
      <w:r w:rsidR="00414FC6">
        <w:rPr>
          <w:rFonts w:ascii="HG丸ｺﾞｼｯｸM-PRO" w:eastAsia="HG丸ｺﾞｼｯｸM-PRO" w:hAnsi="HG丸ｺﾞｼｯｸM-PRO" w:hint="eastAsia"/>
          <w:sz w:val="22"/>
        </w:rPr>
        <w:t>及びアンケート様式</w:t>
      </w:r>
      <w:r>
        <w:rPr>
          <w:rFonts w:ascii="HG丸ｺﾞｼｯｸM-PRO" w:eastAsia="HG丸ｺﾞｼｯｸM-PRO" w:hAnsi="HG丸ｺﾞｼｯｸM-PRO" w:hint="eastAsia"/>
          <w:sz w:val="22"/>
        </w:rPr>
        <w:t>は、配信アドレス通知の際にあわせてお送りします。</w:t>
      </w:r>
    </w:p>
    <w:p w14:paraId="60410E29" w14:textId="148B4947" w:rsidR="0070625B" w:rsidRDefault="00C223CF" w:rsidP="00C223CF">
      <w:pPr>
        <w:tabs>
          <w:tab w:val="left" w:pos="970"/>
        </w:tabs>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0625B">
        <w:rPr>
          <w:rFonts w:ascii="HG丸ｺﾞｼｯｸM-PRO" w:eastAsia="HG丸ｺﾞｼｯｸM-PRO" w:hAnsi="HG丸ｺﾞｼｯｸM-PRO" w:hint="eastAsia"/>
          <w:sz w:val="22"/>
        </w:rPr>
        <w:t>本研修の録画・録音・撮影、および資料の二次利用、S</w:t>
      </w:r>
      <w:r w:rsidR="0070625B">
        <w:rPr>
          <w:rFonts w:ascii="HG丸ｺﾞｼｯｸM-PRO" w:eastAsia="HG丸ｺﾞｼｯｸM-PRO" w:hAnsi="HG丸ｺﾞｼｯｸM-PRO"/>
          <w:sz w:val="22"/>
        </w:rPr>
        <w:t>NS</w:t>
      </w:r>
      <w:r w:rsidR="0070625B">
        <w:rPr>
          <w:rFonts w:ascii="HG丸ｺﾞｼｯｸM-PRO" w:eastAsia="HG丸ｺﾞｼｯｸM-PRO" w:hAnsi="HG丸ｺﾞｼｯｸM-PRO" w:hint="eastAsia"/>
          <w:sz w:val="22"/>
        </w:rPr>
        <w:t>等への投稿は固くお断りいたします。</w:t>
      </w:r>
    </w:p>
    <w:p w14:paraId="57EAC058" w14:textId="2F4391A8" w:rsidR="003B7519" w:rsidRDefault="00C223CF" w:rsidP="00171C90">
      <w:pPr>
        <w:tabs>
          <w:tab w:val="left" w:pos="970"/>
        </w:tabs>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0625B">
        <w:rPr>
          <w:rFonts w:ascii="HG丸ｺﾞｼｯｸM-PRO" w:eastAsia="HG丸ｺﾞｼｯｸM-PRO" w:hAnsi="HG丸ｺﾞｼｯｸM-PRO" w:hint="eastAsia"/>
          <w:sz w:val="22"/>
        </w:rPr>
        <w:t>受講費用振込後は、講義配信にあたっての受講者側のトラブル（環境未整備等）</w:t>
      </w:r>
      <w:r>
        <w:rPr>
          <w:rFonts w:ascii="HG丸ｺﾞｼｯｸM-PRO" w:eastAsia="HG丸ｺﾞｼｯｸM-PRO" w:hAnsi="HG丸ｺﾞｼｯｸM-PRO" w:hint="eastAsia"/>
          <w:sz w:val="22"/>
        </w:rPr>
        <w:t>も含め、返金はいたしかねますので、ご留意ください。</w:t>
      </w:r>
    </w:p>
    <w:p w14:paraId="72988F29" w14:textId="61B900B8" w:rsidR="00C223CF" w:rsidRDefault="00C223CF" w:rsidP="00902930">
      <w:pPr>
        <w:tabs>
          <w:tab w:val="left" w:pos="970"/>
        </w:tabs>
        <w:rPr>
          <w:rFonts w:ascii="HG丸ｺﾞｼｯｸM-PRO" w:eastAsia="HG丸ｺﾞｼｯｸM-PRO" w:hAnsi="HG丸ｺﾞｼｯｸM-PRO"/>
          <w:sz w:val="22"/>
        </w:rPr>
      </w:pPr>
    </w:p>
    <w:p w14:paraId="115D712F" w14:textId="406F3C56" w:rsidR="00C223CF" w:rsidRDefault="000A146C" w:rsidP="00902930">
      <w:pPr>
        <w:tabs>
          <w:tab w:val="left" w:pos="97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15</w:t>
      </w:r>
      <w:r w:rsidR="00C223CF">
        <w:rPr>
          <w:rFonts w:ascii="HG丸ｺﾞｼｯｸM-PRO" w:eastAsia="HG丸ｺﾞｼｯｸM-PRO" w:hAnsi="HG丸ｺﾞｼｯｸM-PRO" w:hint="eastAsia"/>
          <w:sz w:val="22"/>
        </w:rPr>
        <w:t>．お問合せ先</w:t>
      </w:r>
    </w:p>
    <w:p w14:paraId="0E9A5097" w14:textId="5C50F689" w:rsidR="00C223CF" w:rsidRDefault="00C223CF" w:rsidP="0056494D">
      <w:pPr>
        <w:tabs>
          <w:tab w:val="left" w:pos="970"/>
        </w:tabs>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千葉県社会福祉協議会　社会福祉研修センター</w:t>
      </w:r>
    </w:p>
    <w:p w14:paraId="290ECC20" w14:textId="06E475F2" w:rsidR="00C223CF" w:rsidRDefault="00C223CF" w:rsidP="0056494D">
      <w:pPr>
        <w:tabs>
          <w:tab w:val="left" w:pos="970"/>
        </w:tabs>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〒260-8508　千葉市中央区千葉港4-3　社会福祉センター5階</w:t>
      </w:r>
    </w:p>
    <w:p w14:paraId="18DAFF62" w14:textId="77777777" w:rsidR="00F11F06" w:rsidRDefault="00C223CF" w:rsidP="0056494D">
      <w:pPr>
        <w:tabs>
          <w:tab w:val="left" w:pos="970"/>
        </w:tabs>
        <w:ind w:leftChars="300" w:left="630"/>
        <w:rPr>
          <w:rFonts w:ascii="HG丸ｺﾞｼｯｸM-PRO" w:eastAsia="HG丸ｺﾞｼｯｸM-PRO" w:hAnsi="HG丸ｺﾞｼｯｸM-PRO"/>
          <w:sz w:val="22"/>
        </w:rPr>
      </w:pPr>
      <w:r w:rsidRPr="00F11F06">
        <w:rPr>
          <w:rFonts w:ascii="HG丸ｺﾞｼｯｸM-PRO" w:eastAsia="HG丸ｺﾞｼｯｸM-PRO" w:hAnsi="HG丸ｺﾞｼｯｸM-PRO" w:hint="eastAsia"/>
          <w:spacing w:val="55"/>
          <w:kern w:val="0"/>
          <w:sz w:val="22"/>
          <w:fitText w:val="880" w:id="-1804859391"/>
        </w:rPr>
        <w:t>ＴＥ</w:t>
      </w:r>
      <w:r w:rsidRPr="00F11F06">
        <w:rPr>
          <w:rFonts w:ascii="HG丸ｺﾞｼｯｸM-PRO" w:eastAsia="HG丸ｺﾞｼｯｸM-PRO" w:hAnsi="HG丸ｺﾞｼｯｸM-PRO" w:hint="eastAsia"/>
          <w:kern w:val="0"/>
          <w:sz w:val="22"/>
          <w:fitText w:val="880" w:id="-1804859391"/>
        </w:rPr>
        <w:t>Ｌ</w:t>
      </w:r>
      <w:r>
        <w:rPr>
          <w:rFonts w:ascii="HG丸ｺﾞｼｯｸM-PRO" w:eastAsia="HG丸ｺﾞｼｯｸM-PRO" w:hAnsi="HG丸ｺﾞｼｯｸM-PRO" w:hint="eastAsia"/>
          <w:sz w:val="22"/>
        </w:rPr>
        <w:t>：043-241-5120</w:t>
      </w:r>
    </w:p>
    <w:p w14:paraId="058D820F" w14:textId="21641DE1" w:rsidR="00C223CF" w:rsidRDefault="00C223CF" w:rsidP="0056494D">
      <w:pPr>
        <w:tabs>
          <w:tab w:val="left" w:pos="970"/>
        </w:tabs>
        <w:ind w:leftChars="300" w:left="630"/>
        <w:rPr>
          <w:rFonts w:ascii="HG丸ｺﾞｼｯｸM-PRO" w:eastAsia="HG丸ｺﾞｼｯｸM-PRO" w:hAnsi="HG丸ｺﾞｼｯｸM-PRO"/>
          <w:sz w:val="22"/>
        </w:rPr>
      </w:pPr>
      <w:r w:rsidRPr="00F11F06">
        <w:rPr>
          <w:rFonts w:ascii="HG丸ｺﾞｼｯｸM-PRO" w:eastAsia="HG丸ｺﾞｼｯｸM-PRO" w:hAnsi="HG丸ｺﾞｼｯｸM-PRO" w:hint="eastAsia"/>
          <w:spacing w:val="55"/>
          <w:kern w:val="0"/>
          <w:sz w:val="22"/>
          <w:fitText w:val="880" w:id="-1804859390"/>
        </w:rPr>
        <w:t>ＦＡ</w:t>
      </w:r>
      <w:r w:rsidRPr="00F11F06">
        <w:rPr>
          <w:rFonts w:ascii="HG丸ｺﾞｼｯｸM-PRO" w:eastAsia="HG丸ｺﾞｼｯｸM-PRO" w:hAnsi="HG丸ｺﾞｼｯｸM-PRO" w:hint="eastAsia"/>
          <w:kern w:val="0"/>
          <w:sz w:val="22"/>
          <w:fitText w:val="880" w:id="-1804859390"/>
        </w:rPr>
        <w:t>Ｘ</w:t>
      </w:r>
      <w:r>
        <w:rPr>
          <w:rFonts w:ascii="HG丸ｺﾞｼｯｸM-PRO" w:eastAsia="HG丸ｺﾞｼｯｸM-PRO" w:hAnsi="HG丸ｺﾞｼｯｸM-PRO" w:hint="eastAsia"/>
          <w:sz w:val="22"/>
        </w:rPr>
        <w:t>：043-241-5121</w:t>
      </w:r>
    </w:p>
    <w:p w14:paraId="284F8777" w14:textId="496C792F" w:rsidR="00C223CF" w:rsidRDefault="00C223CF" w:rsidP="0056494D">
      <w:pPr>
        <w:tabs>
          <w:tab w:val="left" w:pos="970"/>
        </w:tabs>
        <w:ind w:leftChars="300" w:left="630"/>
        <w:rPr>
          <w:rFonts w:ascii="HG丸ｺﾞｼｯｸM-PRO" w:eastAsia="HG丸ｺﾞｼｯｸM-PRO" w:hAnsi="HG丸ｺﾞｼｯｸM-PRO"/>
          <w:sz w:val="22"/>
        </w:rPr>
      </w:pPr>
      <w:r w:rsidRPr="00F11F06">
        <w:rPr>
          <w:rFonts w:ascii="HG丸ｺﾞｼｯｸM-PRO" w:eastAsia="HG丸ｺﾞｼｯｸM-PRO" w:hAnsi="HG丸ｺﾞｼｯｸM-PRO" w:hint="eastAsia"/>
          <w:spacing w:val="220"/>
          <w:kern w:val="0"/>
          <w:sz w:val="22"/>
          <w:fitText w:val="880" w:id="-1804859389"/>
        </w:rPr>
        <w:t>担</w:t>
      </w:r>
      <w:r w:rsidRPr="00F11F06">
        <w:rPr>
          <w:rFonts w:ascii="HG丸ｺﾞｼｯｸM-PRO" w:eastAsia="HG丸ｺﾞｼｯｸM-PRO" w:hAnsi="HG丸ｺﾞｼｯｸM-PRO" w:hint="eastAsia"/>
          <w:kern w:val="0"/>
          <w:sz w:val="22"/>
          <w:fitText w:val="880" w:id="-1804859389"/>
        </w:rPr>
        <w:t>当</w:t>
      </w:r>
      <w:r>
        <w:rPr>
          <w:rFonts w:ascii="HG丸ｺﾞｼｯｸM-PRO" w:eastAsia="HG丸ｺﾞｼｯｸM-PRO" w:hAnsi="HG丸ｺﾞｼｯｸM-PRO" w:hint="eastAsia"/>
          <w:sz w:val="22"/>
        </w:rPr>
        <w:t>：滝澤</w:t>
      </w:r>
    </w:p>
    <w:p w14:paraId="5ECBDABF" w14:textId="77777777" w:rsidR="0070625B" w:rsidRPr="003F5C37" w:rsidRDefault="0070625B" w:rsidP="00902930">
      <w:pPr>
        <w:tabs>
          <w:tab w:val="left" w:pos="970"/>
        </w:tabs>
        <w:rPr>
          <w:rFonts w:ascii="HG丸ｺﾞｼｯｸM-PRO" w:eastAsia="HG丸ｺﾞｼｯｸM-PRO" w:hAnsi="HG丸ｺﾞｼｯｸM-PRO"/>
          <w:sz w:val="22"/>
        </w:rPr>
      </w:pPr>
    </w:p>
    <w:sectPr w:rsidR="0070625B" w:rsidRPr="003F5C37" w:rsidSect="00170AB7">
      <w:footerReference w:type="default" r:id="rId8"/>
      <w:headerReference w:type="first" r:id="rId9"/>
      <w:footerReference w:type="first" r:id="rId10"/>
      <w:pgSz w:w="11906" w:h="16838"/>
      <w:pgMar w:top="1985" w:right="1701" w:bottom="1701" w:left="1701" w:header="1134" w:footer="680"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A658" w14:textId="77777777" w:rsidR="0001598B" w:rsidRDefault="0001598B" w:rsidP="00892EE5">
      <w:r>
        <w:separator/>
      </w:r>
    </w:p>
  </w:endnote>
  <w:endnote w:type="continuationSeparator" w:id="0">
    <w:p w14:paraId="2CAA03FA" w14:textId="77777777" w:rsidR="0001598B" w:rsidRDefault="0001598B" w:rsidP="0089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377938"/>
      <w:docPartObj>
        <w:docPartGallery w:val="Page Numbers (Bottom of Page)"/>
        <w:docPartUnique/>
      </w:docPartObj>
    </w:sdtPr>
    <w:sdtEndPr/>
    <w:sdtContent>
      <w:p w14:paraId="22A8B861" w14:textId="0D95FE89" w:rsidR="005A56E0" w:rsidRDefault="005A56E0">
        <w:pPr>
          <w:pStyle w:val="a5"/>
          <w:jc w:val="center"/>
        </w:pPr>
        <w:r>
          <w:fldChar w:fldCharType="begin"/>
        </w:r>
        <w:r>
          <w:instrText>PAGE   \* MERGEFORMAT</w:instrText>
        </w:r>
        <w:r>
          <w:fldChar w:fldCharType="separate"/>
        </w:r>
        <w:r>
          <w:rPr>
            <w:lang w:val="ja-JP"/>
          </w:rPr>
          <w:t>2</w:t>
        </w:r>
        <w:r>
          <w:fldChar w:fldCharType="end"/>
        </w:r>
      </w:p>
    </w:sdtContent>
  </w:sdt>
  <w:p w14:paraId="1E7D2E06" w14:textId="77777777" w:rsidR="005A56E0" w:rsidRDefault="005A56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19589"/>
      <w:docPartObj>
        <w:docPartGallery w:val="Page Numbers (Bottom of Page)"/>
        <w:docPartUnique/>
      </w:docPartObj>
    </w:sdtPr>
    <w:sdtEndPr/>
    <w:sdtContent>
      <w:p w14:paraId="2CE75E83" w14:textId="7A85DE49" w:rsidR="00085178" w:rsidRDefault="00085178">
        <w:pPr>
          <w:pStyle w:val="a5"/>
          <w:jc w:val="center"/>
        </w:pPr>
        <w:r>
          <w:fldChar w:fldCharType="begin"/>
        </w:r>
        <w:r>
          <w:instrText>PAGE   \* MERGEFORMAT</w:instrText>
        </w:r>
        <w:r>
          <w:fldChar w:fldCharType="separate"/>
        </w:r>
        <w:r>
          <w:rPr>
            <w:lang w:val="ja-JP"/>
          </w:rPr>
          <w:t>2</w:t>
        </w:r>
        <w:r>
          <w:fldChar w:fldCharType="end"/>
        </w:r>
      </w:p>
    </w:sdtContent>
  </w:sdt>
  <w:p w14:paraId="6B761A99" w14:textId="77777777" w:rsidR="00085178" w:rsidRDefault="000851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C637" w14:textId="77777777" w:rsidR="0001598B" w:rsidRDefault="0001598B" w:rsidP="00892EE5">
      <w:r>
        <w:separator/>
      </w:r>
    </w:p>
  </w:footnote>
  <w:footnote w:type="continuationSeparator" w:id="0">
    <w:p w14:paraId="397CF3A6" w14:textId="77777777" w:rsidR="0001598B" w:rsidRDefault="0001598B" w:rsidP="00892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61EC" w14:textId="2EFDE425" w:rsidR="00170AB7" w:rsidRPr="00170AB7" w:rsidRDefault="00170AB7" w:rsidP="00170AB7">
    <w:pPr>
      <w:pStyle w:val="a3"/>
      <w:ind w:right="840"/>
      <w:rPr>
        <w:rFonts w:ascii="HG丸ｺﾞｼｯｸM-PRO" w:eastAsia="HG丸ｺﾞｼｯｸM-PRO" w:hAnsi="HG丸ｺﾞｼｯｸM-PRO"/>
        <w:sz w:val="28"/>
        <w:szCs w:val="32"/>
      </w:rPr>
    </w:pPr>
    <w:r w:rsidRPr="00170AB7">
      <w:rPr>
        <w:rFonts w:ascii="HG丸ｺﾞｼｯｸM-PRO" w:eastAsia="HG丸ｺﾞｼｯｸM-PRO" w:hAnsi="HG丸ｺﾞｼｯｸM-PRO" w:hint="eastAsia"/>
        <w:sz w:val="28"/>
        <w:szCs w:val="32"/>
      </w:rPr>
      <w:t>【開催要項】</w:t>
    </w:r>
  </w:p>
  <w:p w14:paraId="18C8C50D" w14:textId="47CD4066" w:rsidR="00892EE5" w:rsidRPr="00892EE5" w:rsidRDefault="00892EE5" w:rsidP="00892EE5">
    <w:pPr>
      <w:pStyle w:val="a3"/>
      <w:jc w:val="right"/>
      <w:rPr>
        <w:rFonts w:ascii="HG丸ｺﾞｼｯｸM-PRO" w:eastAsia="HG丸ｺﾞｼｯｸM-PRO" w:hAnsi="HG丸ｺﾞｼｯｸM-PRO"/>
      </w:rPr>
    </w:pPr>
    <w:r w:rsidRPr="00892EE5">
      <w:rPr>
        <w:rFonts w:ascii="HG丸ｺﾞｼｯｸM-PRO" w:eastAsia="HG丸ｺﾞｼｯｸM-PRO" w:hAnsi="HG丸ｺﾞｼｯｸM-PRO" w:hint="eastAsia"/>
      </w:rPr>
      <w:t>千葉県社会福祉協議会</w:t>
    </w:r>
  </w:p>
  <w:p w14:paraId="328BBD00" w14:textId="6879097C" w:rsidR="00892EE5" w:rsidRPr="00892EE5" w:rsidRDefault="00892EE5" w:rsidP="00892EE5">
    <w:pPr>
      <w:pStyle w:val="a3"/>
      <w:jc w:val="right"/>
      <w:rPr>
        <w:rFonts w:ascii="HG丸ｺﾞｼｯｸM-PRO" w:eastAsia="HG丸ｺﾞｼｯｸM-PRO" w:hAnsi="HG丸ｺﾞｼｯｸM-PRO"/>
      </w:rPr>
    </w:pPr>
    <w:r w:rsidRPr="00892EE5">
      <w:rPr>
        <w:rFonts w:ascii="HG丸ｺﾞｼｯｸM-PRO" w:eastAsia="HG丸ｺﾞｼｯｸM-PRO" w:hAnsi="HG丸ｺﾞｼｯｸM-PRO" w:hint="eastAsia"/>
      </w:rPr>
      <w:t>021-</w:t>
    </w:r>
    <w:r w:rsidR="00C4417A">
      <w:rPr>
        <w:rFonts w:ascii="HG丸ｺﾞｼｯｸM-PRO" w:eastAsia="HG丸ｺﾞｼｯｸM-PRO" w:hAnsi="HG丸ｺﾞｼｯｸM-PRO" w:hint="eastAsia"/>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F7B46"/>
    <w:multiLevelType w:val="hybridMultilevel"/>
    <w:tmpl w:val="8A9CF626"/>
    <w:lvl w:ilvl="0" w:tplc="A32E9A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5E774A"/>
    <w:multiLevelType w:val="hybridMultilevel"/>
    <w:tmpl w:val="225CA258"/>
    <w:lvl w:ilvl="0" w:tplc="44FCF9C2">
      <w:start w:val="3"/>
      <w:numFmt w:val="bullet"/>
      <w:lvlText w:val="※"/>
      <w:lvlJc w:val="left"/>
      <w:pPr>
        <w:ind w:left="100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 w15:restartNumberingAfterBreak="0">
    <w:nsid w:val="7F6A5FE5"/>
    <w:multiLevelType w:val="hybridMultilevel"/>
    <w:tmpl w:val="D8DE6A34"/>
    <w:lvl w:ilvl="0" w:tplc="A28093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E5"/>
    <w:rsid w:val="0001598B"/>
    <w:rsid w:val="0002032D"/>
    <w:rsid w:val="0003491D"/>
    <w:rsid w:val="00054845"/>
    <w:rsid w:val="00063A91"/>
    <w:rsid w:val="00073434"/>
    <w:rsid w:val="00085178"/>
    <w:rsid w:val="00094E00"/>
    <w:rsid w:val="000A146C"/>
    <w:rsid w:val="0014011C"/>
    <w:rsid w:val="00170AB7"/>
    <w:rsid w:val="00171C90"/>
    <w:rsid w:val="001A69DB"/>
    <w:rsid w:val="00202AF5"/>
    <w:rsid w:val="00213820"/>
    <w:rsid w:val="00247A68"/>
    <w:rsid w:val="00272009"/>
    <w:rsid w:val="002D388F"/>
    <w:rsid w:val="002D4F09"/>
    <w:rsid w:val="002E73A1"/>
    <w:rsid w:val="0033696C"/>
    <w:rsid w:val="00340D6D"/>
    <w:rsid w:val="003610FD"/>
    <w:rsid w:val="00364942"/>
    <w:rsid w:val="00392B7A"/>
    <w:rsid w:val="003B7519"/>
    <w:rsid w:val="003F5C37"/>
    <w:rsid w:val="004008EA"/>
    <w:rsid w:val="004127CE"/>
    <w:rsid w:val="00414FC6"/>
    <w:rsid w:val="004B62B7"/>
    <w:rsid w:val="004E5CB7"/>
    <w:rsid w:val="004F1E24"/>
    <w:rsid w:val="005002F4"/>
    <w:rsid w:val="00504BDC"/>
    <w:rsid w:val="0056494D"/>
    <w:rsid w:val="00590A30"/>
    <w:rsid w:val="005A2CEF"/>
    <w:rsid w:val="005A56E0"/>
    <w:rsid w:val="005B3F5F"/>
    <w:rsid w:val="00692F81"/>
    <w:rsid w:val="006A491D"/>
    <w:rsid w:val="006D3260"/>
    <w:rsid w:val="006D7234"/>
    <w:rsid w:val="006F1442"/>
    <w:rsid w:val="0070625B"/>
    <w:rsid w:val="00735E76"/>
    <w:rsid w:val="007B742E"/>
    <w:rsid w:val="00831925"/>
    <w:rsid w:val="00847719"/>
    <w:rsid w:val="0089281D"/>
    <w:rsid w:val="00892EE5"/>
    <w:rsid w:val="008C6DEB"/>
    <w:rsid w:val="00902930"/>
    <w:rsid w:val="0092709D"/>
    <w:rsid w:val="00930E2E"/>
    <w:rsid w:val="009974D0"/>
    <w:rsid w:val="009E3E16"/>
    <w:rsid w:val="00A55748"/>
    <w:rsid w:val="00B62816"/>
    <w:rsid w:val="00BE30BF"/>
    <w:rsid w:val="00C223CF"/>
    <w:rsid w:val="00C26B97"/>
    <w:rsid w:val="00C4417A"/>
    <w:rsid w:val="00C527DE"/>
    <w:rsid w:val="00C901EC"/>
    <w:rsid w:val="00D37233"/>
    <w:rsid w:val="00D377ED"/>
    <w:rsid w:val="00D75EC5"/>
    <w:rsid w:val="00DD2DFD"/>
    <w:rsid w:val="00E042B1"/>
    <w:rsid w:val="00E1128F"/>
    <w:rsid w:val="00E23958"/>
    <w:rsid w:val="00F11F06"/>
    <w:rsid w:val="00F34D4D"/>
    <w:rsid w:val="00F72594"/>
    <w:rsid w:val="00F80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D02787"/>
  <w15:chartTrackingRefBased/>
  <w15:docId w15:val="{8CC0F3A7-7468-4419-A46F-A18AD094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EE5"/>
    <w:pPr>
      <w:tabs>
        <w:tab w:val="center" w:pos="4252"/>
        <w:tab w:val="right" w:pos="8504"/>
      </w:tabs>
      <w:snapToGrid w:val="0"/>
    </w:pPr>
  </w:style>
  <w:style w:type="character" w:customStyle="1" w:styleId="a4">
    <w:name w:val="ヘッダー (文字)"/>
    <w:basedOn w:val="a0"/>
    <w:link w:val="a3"/>
    <w:uiPriority w:val="99"/>
    <w:rsid w:val="00892EE5"/>
  </w:style>
  <w:style w:type="paragraph" w:styleId="a5">
    <w:name w:val="footer"/>
    <w:basedOn w:val="a"/>
    <w:link w:val="a6"/>
    <w:uiPriority w:val="99"/>
    <w:unhideWhenUsed/>
    <w:rsid w:val="00892EE5"/>
    <w:pPr>
      <w:tabs>
        <w:tab w:val="center" w:pos="4252"/>
        <w:tab w:val="right" w:pos="8504"/>
      </w:tabs>
      <w:snapToGrid w:val="0"/>
    </w:pPr>
  </w:style>
  <w:style w:type="character" w:customStyle="1" w:styleId="a6">
    <w:name w:val="フッター (文字)"/>
    <w:basedOn w:val="a0"/>
    <w:link w:val="a5"/>
    <w:uiPriority w:val="99"/>
    <w:rsid w:val="00892EE5"/>
  </w:style>
  <w:style w:type="paragraph" w:styleId="a7">
    <w:name w:val="List Paragraph"/>
    <w:basedOn w:val="a"/>
    <w:uiPriority w:val="34"/>
    <w:qFormat/>
    <w:rsid w:val="00892EE5"/>
    <w:pPr>
      <w:ind w:leftChars="400" w:left="840"/>
    </w:pPr>
  </w:style>
  <w:style w:type="paragraph" w:styleId="a8">
    <w:name w:val="Date"/>
    <w:basedOn w:val="a"/>
    <w:next w:val="a"/>
    <w:link w:val="a9"/>
    <w:uiPriority w:val="99"/>
    <w:semiHidden/>
    <w:unhideWhenUsed/>
    <w:rsid w:val="001A69DB"/>
  </w:style>
  <w:style w:type="character" w:customStyle="1" w:styleId="a9">
    <w:name w:val="日付 (文字)"/>
    <w:basedOn w:val="a0"/>
    <w:link w:val="a8"/>
    <w:uiPriority w:val="99"/>
    <w:semiHidden/>
    <w:rsid w:val="001A69DB"/>
  </w:style>
  <w:style w:type="character" w:styleId="aa">
    <w:name w:val="Hyperlink"/>
    <w:basedOn w:val="a0"/>
    <w:uiPriority w:val="99"/>
    <w:unhideWhenUsed/>
    <w:rsid w:val="00E23958"/>
    <w:rPr>
      <w:color w:val="0563C1" w:themeColor="hyperlink"/>
      <w:u w:val="single"/>
    </w:rPr>
  </w:style>
  <w:style w:type="character" w:styleId="ab">
    <w:name w:val="Unresolved Mention"/>
    <w:basedOn w:val="a0"/>
    <w:uiPriority w:val="99"/>
    <w:semiHidden/>
    <w:unhideWhenUsed/>
    <w:rsid w:val="00E23958"/>
    <w:rPr>
      <w:color w:val="605E5C"/>
      <w:shd w:val="clear" w:color="auto" w:fill="E1DFDD"/>
    </w:rPr>
  </w:style>
  <w:style w:type="table" w:styleId="ac">
    <w:name w:val="Table Grid"/>
    <w:basedOn w:val="a1"/>
    <w:uiPriority w:val="39"/>
    <w:rsid w:val="0092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bakenshaky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3</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pc89</dc:creator>
  <cp:keywords/>
  <dc:description/>
  <cp:lastModifiedBy>pc89</cp:lastModifiedBy>
  <cp:revision>34</cp:revision>
  <cp:lastPrinted>2021-04-22T06:08:00Z</cp:lastPrinted>
  <dcterms:created xsi:type="dcterms:W3CDTF">2021-04-13T04:11:00Z</dcterms:created>
  <dcterms:modified xsi:type="dcterms:W3CDTF">2021-09-28T00:47:00Z</dcterms:modified>
</cp:coreProperties>
</file>